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E89" w:rsidRPr="00083AEC" w:rsidRDefault="00E02E89" w:rsidP="006A1278">
      <w:pPr>
        <w:ind w:left="3402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bookmark0"/>
      <w:bookmarkStart w:id="1" w:name="bookmark1"/>
      <w:r w:rsidRPr="00083AEC">
        <w:rPr>
          <w:rFonts w:ascii="Times New Roman" w:eastAsia="Times New Roman" w:hAnsi="Times New Roman"/>
          <w:b/>
          <w:sz w:val="28"/>
          <w:szCs w:val="28"/>
        </w:rPr>
        <w:t>«УТВЕРЖДЕН»</w:t>
      </w:r>
    </w:p>
    <w:p w:rsidR="00E02E89" w:rsidRPr="00083AEC" w:rsidRDefault="00E02E89" w:rsidP="006A1278">
      <w:pPr>
        <w:ind w:left="3402"/>
        <w:jc w:val="center"/>
        <w:rPr>
          <w:rFonts w:ascii="Times New Roman" w:eastAsia="Times New Roman" w:hAnsi="Times New Roman"/>
          <w:sz w:val="28"/>
          <w:szCs w:val="28"/>
        </w:rPr>
      </w:pPr>
      <w:r w:rsidRPr="00083AEC">
        <w:rPr>
          <w:rFonts w:ascii="Times New Roman" w:eastAsia="Times New Roman" w:hAnsi="Times New Roman"/>
          <w:sz w:val="28"/>
          <w:szCs w:val="28"/>
        </w:rPr>
        <w:t xml:space="preserve">Решением </w:t>
      </w:r>
      <w:r w:rsidR="009405F3">
        <w:rPr>
          <w:rFonts w:ascii="Times New Roman" w:eastAsia="Times New Roman" w:hAnsi="Times New Roman"/>
          <w:sz w:val="28"/>
          <w:szCs w:val="28"/>
        </w:rPr>
        <w:t>Совета директоров</w:t>
      </w:r>
    </w:p>
    <w:p w:rsidR="00E02E89" w:rsidRPr="00083AEC" w:rsidRDefault="00E02E89" w:rsidP="00F53E8F">
      <w:pPr>
        <w:ind w:left="3402"/>
        <w:jc w:val="center"/>
        <w:rPr>
          <w:rFonts w:ascii="Times New Roman" w:eastAsia="Times New Roman" w:hAnsi="Times New Roman"/>
          <w:sz w:val="28"/>
          <w:szCs w:val="28"/>
        </w:rPr>
      </w:pPr>
      <w:r w:rsidRPr="00083AEC">
        <w:rPr>
          <w:rFonts w:ascii="Times New Roman" w:eastAsia="Times New Roman" w:hAnsi="Times New Roman"/>
          <w:sz w:val="28"/>
          <w:szCs w:val="28"/>
        </w:rPr>
        <w:t>некоммерческого акционерного общества «</w:t>
      </w:r>
      <w:r w:rsidRPr="00083AEC">
        <w:rPr>
          <w:rFonts w:ascii="Times New Roman" w:hAnsi="Times New Roman"/>
          <w:sz w:val="28"/>
          <w:szCs w:val="28"/>
        </w:rPr>
        <w:t>Казахский национальный</w:t>
      </w:r>
      <w:r w:rsidR="00F53E8F">
        <w:rPr>
          <w:rFonts w:ascii="Times New Roman" w:hAnsi="Times New Roman"/>
          <w:sz w:val="28"/>
          <w:szCs w:val="28"/>
        </w:rPr>
        <w:t xml:space="preserve"> </w:t>
      </w:r>
      <w:r w:rsidRPr="00083AEC">
        <w:rPr>
          <w:rFonts w:ascii="Times New Roman" w:hAnsi="Times New Roman"/>
          <w:sz w:val="28"/>
          <w:szCs w:val="28"/>
        </w:rPr>
        <w:t xml:space="preserve">медицинский университет имени С.Д. </w:t>
      </w:r>
      <w:proofErr w:type="spellStart"/>
      <w:r w:rsidRPr="00083AEC">
        <w:rPr>
          <w:rFonts w:ascii="Times New Roman" w:hAnsi="Times New Roman"/>
          <w:sz w:val="28"/>
          <w:szCs w:val="28"/>
        </w:rPr>
        <w:t>Асфендиярова</w:t>
      </w:r>
      <w:proofErr w:type="spellEnd"/>
      <w:r w:rsidRPr="00083AEC">
        <w:rPr>
          <w:rFonts w:ascii="Times New Roman" w:eastAsia="Times New Roman" w:hAnsi="Times New Roman"/>
          <w:sz w:val="28"/>
          <w:szCs w:val="28"/>
        </w:rPr>
        <w:t>»</w:t>
      </w:r>
    </w:p>
    <w:p w:rsidR="00E02E89" w:rsidRPr="00083AEC" w:rsidRDefault="00E02E89" w:rsidP="006A1278">
      <w:pPr>
        <w:pStyle w:val="20"/>
        <w:shd w:val="clear" w:color="auto" w:fill="auto"/>
        <w:tabs>
          <w:tab w:val="left" w:pos="3969"/>
        </w:tabs>
        <w:spacing w:after="3760"/>
        <w:jc w:val="center"/>
        <w:rPr>
          <w:sz w:val="28"/>
          <w:szCs w:val="28"/>
        </w:rPr>
      </w:pPr>
      <w:r w:rsidRPr="00083AEC">
        <w:rPr>
          <w:sz w:val="28"/>
          <w:szCs w:val="28"/>
        </w:rPr>
        <w:t xml:space="preserve">                                         </w:t>
      </w:r>
    </w:p>
    <w:p w:rsidR="00301209" w:rsidRPr="00B978EE" w:rsidRDefault="00E0425C" w:rsidP="006A1278">
      <w:pPr>
        <w:pStyle w:val="20"/>
        <w:shd w:val="clear" w:color="auto" w:fill="auto"/>
        <w:tabs>
          <w:tab w:val="left" w:pos="0"/>
        </w:tabs>
        <w:spacing w:after="0"/>
        <w:jc w:val="center"/>
        <w:rPr>
          <w:sz w:val="28"/>
          <w:szCs w:val="28"/>
        </w:rPr>
      </w:pPr>
      <w:r w:rsidRPr="00083AEC">
        <w:rPr>
          <w:b/>
          <w:bCs/>
          <w:sz w:val="28"/>
        </w:rPr>
        <w:t>ИНВЕСТИЦИОННАЯ ПОЛИТИКА</w:t>
      </w:r>
      <w:r w:rsidRPr="00083AEC">
        <w:rPr>
          <w:b/>
          <w:bCs/>
          <w:sz w:val="28"/>
          <w:szCs w:val="28"/>
        </w:rPr>
        <w:t xml:space="preserve"> </w:t>
      </w:r>
      <w:r w:rsidRPr="00083AEC">
        <w:rPr>
          <w:b/>
          <w:bCs/>
          <w:sz w:val="28"/>
          <w:szCs w:val="28"/>
        </w:rPr>
        <w:br/>
      </w:r>
      <w:r w:rsidR="008D2209" w:rsidRPr="008D2209">
        <w:rPr>
          <w:rStyle w:val="3"/>
          <w:b/>
          <w:color w:val="000000" w:themeColor="text1"/>
          <w:sz w:val="28"/>
          <w:szCs w:val="28"/>
        </w:rPr>
        <w:t>НАО «</w:t>
      </w:r>
      <w:r w:rsidR="008D2209" w:rsidRPr="008D2209">
        <w:rPr>
          <w:b/>
          <w:sz w:val="28"/>
          <w:szCs w:val="28"/>
        </w:rPr>
        <w:t xml:space="preserve">Казахский национальный медицинский университет </w:t>
      </w:r>
      <w:r w:rsidR="008D2209">
        <w:rPr>
          <w:b/>
          <w:sz w:val="28"/>
          <w:szCs w:val="28"/>
        </w:rPr>
        <w:br/>
      </w:r>
      <w:r w:rsidR="008D2209" w:rsidRPr="008D2209">
        <w:rPr>
          <w:b/>
          <w:sz w:val="28"/>
          <w:szCs w:val="28"/>
        </w:rPr>
        <w:t xml:space="preserve">имени С.Д. </w:t>
      </w:r>
      <w:proofErr w:type="spellStart"/>
      <w:r w:rsidR="008D2209" w:rsidRPr="008D2209">
        <w:rPr>
          <w:b/>
          <w:sz w:val="28"/>
          <w:szCs w:val="28"/>
        </w:rPr>
        <w:t>Асфендиярова</w:t>
      </w:r>
      <w:proofErr w:type="spellEnd"/>
      <w:r w:rsidR="008D2209" w:rsidRPr="008D2209">
        <w:rPr>
          <w:rStyle w:val="3"/>
          <w:b/>
          <w:color w:val="000000" w:themeColor="text1"/>
          <w:sz w:val="28"/>
          <w:szCs w:val="28"/>
        </w:rPr>
        <w:t>»</w:t>
      </w:r>
      <w:r w:rsidR="008D2209" w:rsidRPr="00B978EE">
        <w:rPr>
          <w:rStyle w:val="3"/>
          <w:b/>
          <w:color w:val="000000" w:themeColor="text1"/>
          <w:sz w:val="28"/>
          <w:szCs w:val="28"/>
        </w:rPr>
        <w:t xml:space="preserve"> </w:t>
      </w:r>
      <w:r w:rsidR="008D2209" w:rsidRPr="008D2209">
        <w:rPr>
          <w:b/>
          <w:sz w:val="28"/>
          <w:szCs w:val="28"/>
        </w:rPr>
        <w:t>по отношению к Дочерним организациям</w:t>
      </w:r>
    </w:p>
    <w:p w:rsidR="00E0425C" w:rsidRPr="00083AEC" w:rsidRDefault="00E0425C" w:rsidP="006A1278">
      <w:pPr>
        <w:pStyle w:val="20"/>
        <w:shd w:val="clear" w:color="auto" w:fill="auto"/>
        <w:spacing w:after="0"/>
        <w:jc w:val="center"/>
      </w:pPr>
    </w:p>
    <w:p w:rsidR="00E0425C" w:rsidRPr="00083AEC" w:rsidRDefault="00E0425C" w:rsidP="006A1278">
      <w:pPr>
        <w:pStyle w:val="20"/>
        <w:shd w:val="clear" w:color="auto" w:fill="auto"/>
        <w:spacing w:after="0"/>
        <w:jc w:val="center"/>
      </w:pPr>
    </w:p>
    <w:p w:rsidR="00E0425C" w:rsidRPr="00083AEC" w:rsidRDefault="00E0425C" w:rsidP="006A1278">
      <w:pPr>
        <w:pStyle w:val="20"/>
        <w:shd w:val="clear" w:color="auto" w:fill="auto"/>
        <w:spacing w:after="0"/>
        <w:jc w:val="center"/>
      </w:pPr>
    </w:p>
    <w:p w:rsidR="00E0425C" w:rsidRPr="00083AEC" w:rsidRDefault="00E0425C" w:rsidP="006A1278">
      <w:pPr>
        <w:pStyle w:val="20"/>
        <w:shd w:val="clear" w:color="auto" w:fill="auto"/>
        <w:spacing w:after="0"/>
        <w:jc w:val="center"/>
      </w:pPr>
    </w:p>
    <w:p w:rsidR="00E0425C" w:rsidRPr="00083AEC" w:rsidRDefault="00E0425C" w:rsidP="006A1278">
      <w:pPr>
        <w:pStyle w:val="20"/>
        <w:shd w:val="clear" w:color="auto" w:fill="auto"/>
        <w:spacing w:after="0"/>
        <w:jc w:val="center"/>
      </w:pPr>
    </w:p>
    <w:p w:rsidR="00E0425C" w:rsidRPr="00083AEC" w:rsidRDefault="00E0425C" w:rsidP="006A1278">
      <w:pPr>
        <w:pStyle w:val="20"/>
        <w:shd w:val="clear" w:color="auto" w:fill="auto"/>
        <w:spacing w:after="0"/>
        <w:jc w:val="center"/>
      </w:pPr>
    </w:p>
    <w:p w:rsidR="00E0425C" w:rsidRPr="00083AEC" w:rsidRDefault="00E0425C" w:rsidP="006A1278">
      <w:pPr>
        <w:pStyle w:val="20"/>
        <w:shd w:val="clear" w:color="auto" w:fill="auto"/>
        <w:spacing w:after="0"/>
        <w:jc w:val="center"/>
      </w:pPr>
    </w:p>
    <w:p w:rsidR="00E0425C" w:rsidRPr="00083AEC" w:rsidRDefault="00E0425C" w:rsidP="006A1278">
      <w:pPr>
        <w:pStyle w:val="20"/>
        <w:shd w:val="clear" w:color="auto" w:fill="auto"/>
        <w:spacing w:after="0"/>
        <w:jc w:val="center"/>
      </w:pPr>
    </w:p>
    <w:p w:rsidR="00E0425C" w:rsidRPr="00083AEC" w:rsidRDefault="00E0425C" w:rsidP="006A1278">
      <w:pPr>
        <w:pStyle w:val="20"/>
        <w:shd w:val="clear" w:color="auto" w:fill="auto"/>
        <w:spacing w:after="0"/>
        <w:jc w:val="center"/>
      </w:pPr>
    </w:p>
    <w:p w:rsidR="00E0425C" w:rsidRPr="00083AEC" w:rsidRDefault="00E0425C" w:rsidP="006A1278">
      <w:pPr>
        <w:pStyle w:val="20"/>
        <w:shd w:val="clear" w:color="auto" w:fill="auto"/>
        <w:spacing w:after="0"/>
        <w:jc w:val="center"/>
      </w:pPr>
    </w:p>
    <w:p w:rsidR="00E0425C" w:rsidRPr="00083AEC" w:rsidRDefault="00E0425C" w:rsidP="006A1278">
      <w:pPr>
        <w:pStyle w:val="20"/>
        <w:shd w:val="clear" w:color="auto" w:fill="auto"/>
        <w:spacing w:after="0"/>
        <w:jc w:val="center"/>
      </w:pPr>
    </w:p>
    <w:p w:rsidR="00E0425C" w:rsidRPr="00083AEC" w:rsidRDefault="00E0425C" w:rsidP="006A1278">
      <w:pPr>
        <w:pStyle w:val="20"/>
        <w:shd w:val="clear" w:color="auto" w:fill="auto"/>
        <w:spacing w:after="0"/>
        <w:jc w:val="center"/>
      </w:pPr>
    </w:p>
    <w:p w:rsidR="00E0425C" w:rsidRPr="00083AEC" w:rsidRDefault="00E0425C" w:rsidP="006A1278">
      <w:pPr>
        <w:pStyle w:val="20"/>
        <w:shd w:val="clear" w:color="auto" w:fill="auto"/>
        <w:spacing w:after="0"/>
        <w:jc w:val="center"/>
      </w:pPr>
    </w:p>
    <w:p w:rsidR="00E0425C" w:rsidRPr="00083AEC" w:rsidRDefault="00E0425C" w:rsidP="006A1278">
      <w:pPr>
        <w:pStyle w:val="20"/>
        <w:shd w:val="clear" w:color="auto" w:fill="auto"/>
        <w:spacing w:after="0"/>
        <w:jc w:val="center"/>
      </w:pPr>
    </w:p>
    <w:p w:rsidR="00E0425C" w:rsidRPr="00083AEC" w:rsidRDefault="00E0425C" w:rsidP="006A1278">
      <w:pPr>
        <w:pStyle w:val="20"/>
        <w:shd w:val="clear" w:color="auto" w:fill="auto"/>
        <w:spacing w:after="0"/>
        <w:jc w:val="center"/>
      </w:pPr>
    </w:p>
    <w:p w:rsidR="00E0425C" w:rsidRPr="00083AEC" w:rsidRDefault="00E0425C" w:rsidP="006A1278">
      <w:pPr>
        <w:pStyle w:val="20"/>
        <w:shd w:val="clear" w:color="auto" w:fill="auto"/>
        <w:spacing w:after="0"/>
        <w:jc w:val="center"/>
      </w:pPr>
    </w:p>
    <w:p w:rsidR="00E0425C" w:rsidRPr="00083AEC" w:rsidRDefault="00E0425C" w:rsidP="006A1278">
      <w:pPr>
        <w:pStyle w:val="20"/>
        <w:shd w:val="clear" w:color="auto" w:fill="auto"/>
        <w:spacing w:after="0"/>
        <w:jc w:val="center"/>
      </w:pPr>
    </w:p>
    <w:p w:rsidR="00E0425C" w:rsidRPr="00083AEC" w:rsidRDefault="00E0425C" w:rsidP="006A1278">
      <w:pPr>
        <w:pStyle w:val="20"/>
        <w:shd w:val="clear" w:color="auto" w:fill="auto"/>
        <w:spacing w:after="0"/>
        <w:jc w:val="center"/>
      </w:pPr>
    </w:p>
    <w:p w:rsidR="00E0425C" w:rsidRPr="00083AEC" w:rsidRDefault="00E0425C" w:rsidP="006A1278">
      <w:pPr>
        <w:pStyle w:val="20"/>
        <w:shd w:val="clear" w:color="auto" w:fill="auto"/>
        <w:spacing w:after="0"/>
        <w:jc w:val="center"/>
      </w:pPr>
    </w:p>
    <w:p w:rsidR="00E0425C" w:rsidRPr="00083AEC" w:rsidRDefault="00E0425C" w:rsidP="006A1278">
      <w:pPr>
        <w:pStyle w:val="20"/>
        <w:shd w:val="clear" w:color="auto" w:fill="auto"/>
        <w:spacing w:after="0"/>
        <w:jc w:val="center"/>
      </w:pPr>
    </w:p>
    <w:p w:rsidR="00E0425C" w:rsidRDefault="00E0425C" w:rsidP="006A1278">
      <w:pPr>
        <w:pStyle w:val="20"/>
        <w:shd w:val="clear" w:color="auto" w:fill="auto"/>
        <w:spacing w:after="0"/>
        <w:jc w:val="center"/>
      </w:pPr>
    </w:p>
    <w:p w:rsidR="00F53E8F" w:rsidRPr="00083AEC" w:rsidRDefault="00F53E8F" w:rsidP="006A1278">
      <w:pPr>
        <w:pStyle w:val="20"/>
        <w:shd w:val="clear" w:color="auto" w:fill="auto"/>
        <w:spacing w:after="0"/>
        <w:jc w:val="center"/>
      </w:pPr>
    </w:p>
    <w:p w:rsidR="00E0425C" w:rsidRDefault="00E0425C" w:rsidP="006A1278">
      <w:pPr>
        <w:pStyle w:val="20"/>
        <w:shd w:val="clear" w:color="auto" w:fill="auto"/>
        <w:spacing w:after="0"/>
        <w:jc w:val="center"/>
      </w:pPr>
    </w:p>
    <w:p w:rsidR="00741BB2" w:rsidRDefault="00741BB2" w:rsidP="006A1278">
      <w:pPr>
        <w:pStyle w:val="20"/>
        <w:shd w:val="clear" w:color="auto" w:fill="auto"/>
        <w:spacing w:after="0"/>
        <w:jc w:val="center"/>
      </w:pPr>
    </w:p>
    <w:p w:rsidR="00741BB2" w:rsidRDefault="00741BB2" w:rsidP="006A1278">
      <w:pPr>
        <w:pStyle w:val="20"/>
        <w:shd w:val="clear" w:color="auto" w:fill="auto"/>
        <w:spacing w:after="0"/>
        <w:jc w:val="center"/>
      </w:pPr>
    </w:p>
    <w:p w:rsidR="00741BB2" w:rsidRDefault="00741BB2" w:rsidP="006A1278">
      <w:pPr>
        <w:pStyle w:val="20"/>
        <w:shd w:val="clear" w:color="auto" w:fill="auto"/>
        <w:spacing w:after="0"/>
        <w:jc w:val="center"/>
      </w:pPr>
    </w:p>
    <w:p w:rsidR="005E1118" w:rsidRDefault="005E1118" w:rsidP="006A1278">
      <w:pPr>
        <w:pStyle w:val="20"/>
        <w:shd w:val="clear" w:color="auto" w:fill="auto"/>
        <w:spacing w:after="0"/>
        <w:jc w:val="center"/>
      </w:pPr>
    </w:p>
    <w:p w:rsidR="005E1118" w:rsidRPr="00083AEC" w:rsidRDefault="005E1118" w:rsidP="006A1278">
      <w:pPr>
        <w:pStyle w:val="20"/>
        <w:shd w:val="clear" w:color="auto" w:fill="auto"/>
        <w:spacing w:after="0"/>
        <w:jc w:val="center"/>
      </w:pPr>
      <w:bookmarkStart w:id="2" w:name="_GoBack"/>
      <w:bookmarkEnd w:id="2"/>
    </w:p>
    <w:bookmarkEnd w:id="0"/>
    <w:bookmarkEnd w:id="1"/>
    <w:p w:rsidR="00E0425C" w:rsidRPr="00083AEC" w:rsidRDefault="00E0425C" w:rsidP="006A1278">
      <w:pPr>
        <w:pStyle w:val="20"/>
        <w:shd w:val="clear" w:color="auto" w:fill="auto"/>
        <w:spacing w:after="0"/>
        <w:jc w:val="center"/>
        <w:rPr>
          <w:b/>
          <w:sz w:val="28"/>
          <w:szCs w:val="28"/>
        </w:rPr>
      </w:pPr>
      <w:r w:rsidRPr="00083AEC">
        <w:rPr>
          <w:b/>
          <w:sz w:val="28"/>
          <w:szCs w:val="28"/>
        </w:rPr>
        <w:t>Алматы – 20</w:t>
      </w:r>
      <w:r w:rsidR="00F53E8F">
        <w:rPr>
          <w:b/>
          <w:sz w:val="28"/>
          <w:szCs w:val="28"/>
        </w:rPr>
        <w:t>20</w:t>
      </w:r>
      <w:r w:rsidRPr="00083AEC">
        <w:rPr>
          <w:b/>
          <w:sz w:val="28"/>
          <w:szCs w:val="28"/>
        </w:rPr>
        <w:t xml:space="preserve"> г.</w:t>
      </w:r>
    </w:p>
    <w:p w:rsidR="00051F53" w:rsidRPr="00083AEC" w:rsidRDefault="00CC6540" w:rsidP="006A1278">
      <w:pPr>
        <w:pStyle w:val="20"/>
        <w:shd w:val="clear" w:color="auto" w:fill="auto"/>
        <w:jc w:val="center"/>
        <w:rPr>
          <w:b/>
        </w:rPr>
      </w:pPr>
      <w:r w:rsidRPr="00083AEC">
        <w:rPr>
          <w:b/>
        </w:rPr>
        <w:lastRenderedPageBreak/>
        <w:t>ВВЕДЕНИЕ</w:t>
      </w:r>
    </w:p>
    <w:p w:rsidR="00B078DE" w:rsidRPr="00083AEC" w:rsidRDefault="00C977D6" w:rsidP="006A1278">
      <w:pPr>
        <w:pStyle w:val="20"/>
        <w:shd w:val="clear" w:color="auto" w:fill="auto"/>
        <w:spacing w:after="0"/>
        <w:ind w:firstLine="708"/>
        <w:jc w:val="both"/>
      </w:pPr>
      <w:r w:rsidRPr="00083AEC">
        <w:t xml:space="preserve">Настоящая </w:t>
      </w:r>
      <w:r w:rsidR="00B92004" w:rsidRPr="00083AEC">
        <w:t xml:space="preserve">Инвестиционная политика </w:t>
      </w:r>
      <w:r w:rsidR="00F026D5" w:rsidRPr="00083AEC">
        <w:t>НАО «Казахский национальный медицинский университет им</w:t>
      </w:r>
      <w:r w:rsidR="00741BB2">
        <w:t xml:space="preserve">ени </w:t>
      </w:r>
      <w:r w:rsidR="00F026D5" w:rsidRPr="00083AEC">
        <w:t>С.Д.</w:t>
      </w:r>
      <w:r w:rsidR="00741BB2">
        <w:t xml:space="preserve"> </w:t>
      </w:r>
      <w:proofErr w:type="spellStart"/>
      <w:r w:rsidR="00F026D5" w:rsidRPr="00083AEC">
        <w:t>Асфендиярова</w:t>
      </w:r>
      <w:proofErr w:type="spellEnd"/>
      <w:r w:rsidR="00F026D5" w:rsidRPr="00083AEC">
        <w:t>»</w:t>
      </w:r>
      <w:r w:rsidR="008D2209" w:rsidRPr="00B978EE">
        <w:t xml:space="preserve"> </w:t>
      </w:r>
      <w:r w:rsidR="008D2209" w:rsidRPr="008D2209">
        <w:t>по отношению к Дочерним организациям</w:t>
      </w:r>
      <w:r w:rsidR="006D7B3A" w:rsidRPr="00083AEC">
        <w:t xml:space="preserve"> (</w:t>
      </w:r>
      <w:r w:rsidR="0034732F" w:rsidRPr="00083AEC">
        <w:t xml:space="preserve">далее - </w:t>
      </w:r>
      <w:r w:rsidR="00872E1A">
        <w:t>Политика</w:t>
      </w:r>
      <w:r w:rsidR="00B92004" w:rsidRPr="00083AEC">
        <w:t xml:space="preserve">) устанавливает единые требования к организации инвестиционной деятельности в </w:t>
      </w:r>
      <w:r w:rsidR="008D2209" w:rsidRPr="00083AEC">
        <w:t>НАО «Казахский национальный медицинский университет им</w:t>
      </w:r>
      <w:r w:rsidR="008D2209">
        <w:t xml:space="preserve">ени </w:t>
      </w:r>
      <w:r w:rsidR="008D2209" w:rsidRPr="00083AEC">
        <w:t>С.Д.</w:t>
      </w:r>
      <w:r w:rsidR="008D2209">
        <w:t xml:space="preserve"> </w:t>
      </w:r>
      <w:proofErr w:type="spellStart"/>
      <w:r w:rsidR="008D2209" w:rsidRPr="00083AEC">
        <w:t>Асфендиярова</w:t>
      </w:r>
      <w:proofErr w:type="spellEnd"/>
      <w:r w:rsidR="008D2209" w:rsidRPr="00083AEC">
        <w:t xml:space="preserve">» (далее - </w:t>
      </w:r>
      <w:r w:rsidR="008D2209">
        <w:t>Общество</w:t>
      </w:r>
      <w:r w:rsidR="008D2209" w:rsidRPr="00083AEC">
        <w:t>)</w:t>
      </w:r>
      <w:r w:rsidR="00B92004" w:rsidRPr="00083AEC">
        <w:t xml:space="preserve">. </w:t>
      </w:r>
    </w:p>
    <w:p w:rsidR="00330590" w:rsidRPr="00083AEC" w:rsidRDefault="00330590" w:rsidP="006A1278">
      <w:pPr>
        <w:pStyle w:val="20"/>
        <w:shd w:val="clear" w:color="auto" w:fill="auto"/>
        <w:spacing w:after="0"/>
        <w:ind w:firstLine="708"/>
        <w:jc w:val="both"/>
      </w:pPr>
      <w:r w:rsidRPr="00083AEC">
        <w:t>Настоящая инвестиционная политика разработана в соответствии с Предпринимательским кодексом Республики Ка</w:t>
      </w:r>
      <w:r w:rsidR="00F026D5" w:rsidRPr="00083AEC">
        <w:t>захстан от 29 октября 2015 года,</w:t>
      </w:r>
      <w:r w:rsidR="00B078DE" w:rsidRPr="00083AEC">
        <w:t xml:space="preserve"> Законами РК </w:t>
      </w:r>
      <w:r w:rsidR="00C114BD" w:rsidRPr="00083AEC">
        <w:t xml:space="preserve">от 7 июля </w:t>
      </w:r>
      <w:r w:rsidR="000F2A6E" w:rsidRPr="00083AEC">
        <w:t>2004 года</w:t>
      </w:r>
      <w:r w:rsidR="00C114BD" w:rsidRPr="00083AEC">
        <w:t xml:space="preserve"> </w:t>
      </w:r>
      <w:r w:rsidR="00B078DE" w:rsidRPr="00083AEC">
        <w:t xml:space="preserve">«Об инвестиционных </w:t>
      </w:r>
      <w:r w:rsidR="00C114BD" w:rsidRPr="00083AEC">
        <w:t xml:space="preserve">и венчурных </w:t>
      </w:r>
      <w:r w:rsidR="00B078DE" w:rsidRPr="00083AEC">
        <w:t>фондах»</w:t>
      </w:r>
      <w:r w:rsidR="00872E1A">
        <w:t xml:space="preserve"> </w:t>
      </w:r>
      <w:r w:rsidR="00B078DE" w:rsidRPr="00083AEC">
        <w:t>и иными нормативными актами РК.</w:t>
      </w:r>
    </w:p>
    <w:p w:rsidR="007A6F35" w:rsidRPr="00083AEC" w:rsidRDefault="007A6F35" w:rsidP="006A1278">
      <w:pPr>
        <w:pStyle w:val="20"/>
        <w:shd w:val="clear" w:color="auto" w:fill="auto"/>
        <w:spacing w:after="0"/>
        <w:ind w:firstLine="708"/>
        <w:jc w:val="both"/>
      </w:pPr>
      <w:r w:rsidRPr="00083AEC">
        <w:t xml:space="preserve">Действие настоящей Политики распространяется на инвестиционные проекты </w:t>
      </w:r>
      <w:r w:rsidR="00EB4913">
        <w:t xml:space="preserve">между </w:t>
      </w:r>
      <w:r w:rsidR="00872E1A">
        <w:t>Общество</w:t>
      </w:r>
      <w:r w:rsidR="008D2209">
        <w:t>м</w:t>
      </w:r>
      <w:r w:rsidR="00872E1A">
        <w:t xml:space="preserve"> </w:t>
      </w:r>
      <w:r w:rsidR="00EB4913">
        <w:t>и</w:t>
      </w:r>
      <w:r w:rsidR="00872E1A">
        <w:t xml:space="preserve"> Дочерни</w:t>
      </w:r>
      <w:r w:rsidR="00EB4913">
        <w:t>ми</w:t>
      </w:r>
      <w:r w:rsidR="00872E1A">
        <w:t xml:space="preserve"> организаци</w:t>
      </w:r>
      <w:r w:rsidR="00EB4913">
        <w:t>ями</w:t>
      </w:r>
      <w:r w:rsidRPr="00083AEC">
        <w:t xml:space="preserve">. </w:t>
      </w:r>
    </w:p>
    <w:p w:rsidR="00615EE3" w:rsidRPr="00083AEC" w:rsidRDefault="00615EE3" w:rsidP="006A1278">
      <w:pPr>
        <w:pStyle w:val="20"/>
        <w:shd w:val="clear" w:color="auto" w:fill="auto"/>
        <w:spacing w:after="0"/>
        <w:ind w:firstLine="708"/>
        <w:jc w:val="both"/>
      </w:pPr>
      <w:r w:rsidRPr="00083AEC">
        <w:t xml:space="preserve">Процедуры, </w:t>
      </w:r>
      <w:r w:rsidR="000F2A6E" w:rsidRPr="00083AEC">
        <w:t>формат принимаемых</w:t>
      </w:r>
      <w:r w:rsidRPr="00083AEC">
        <w:t xml:space="preserve"> решений, порядок взаимодействия Общества</w:t>
      </w:r>
      <w:r w:rsidR="00872E1A">
        <w:t xml:space="preserve"> и Дочерних организаций</w:t>
      </w:r>
      <w:r w:rsidRPr="00083AEC">
        <w:t xml:space="preserve"> при рассмотрении, согласовании и мониторинге реализации инвестиционных проектов определяются настоящей Политикой</w:t>
      </w:r>
      <w:r w:rsidR="008F7910" w:rsidRPr="00083AEC">
        <w:t xml:space="preserve">. </w:t>
      </w:r>
    </w:p>
    <w:p w:rsidR="00B078DE" w:rsidRPr="00083AEC" w:rsidRDefault="00B078DE" w:rsidP="006A1278">
      <w:pPr>
        <w:pStyle w:val="20"/>
        <w:shd w:val="clear" w:color="auto" w:fill="auto"/>
        <w:spacing w:after="0"/>
        <w:jc w:val="both"/>
      </w:pPr>
    </w:p>
    <w:p w:rsidR="00051F53" w:rsidRPr="00083AEC" w:rsidRDefault="00FC3765" w:rsidP="006A1278">
      <w:pPr>
        <w:pStyle w:val="20"/>
        <w:shd w:val="clear" w:color="auto" w:fill="auto"/>
        <w:jc w:val="center"/>
        <w:rPr>
          <w:b/>
        </w:rPr>
      </w:pPr>
      <w:r w:rsidRPr="00083AEC">
        <w:rPr>
          <w:b/>
        </w:rPr>
        <w:t>Т</w:t>
      </w:r>
      <w:r w:rsidR="001413EE" w:rsidRPr="00083AEC">
        <w:rPr>
          <w:b/>
        </w:rPr>
        <w:t>ЕРМ</w:t>
      </w:r>
      <w:r w:rsidR="00CC6540" w:rsidRPr="00083AEC">
        <w:rPr>
          <w:b/>
        </w:rPr>
        <w:t>ИНЫ И ОПРЕДЕЛЕНИЯ</w:t>
      </w:r>
    </w:p>
    <w:p w:rsidR="00FC3765" w:rsidRPr="00083AEC" w:rsidRDefault="00FC3765" w:rsidP="006A1278">
      <w:pPr>
        <w:pStyle w:val="1"/>
        <w:shd w:val="clear" w:color="auto" w:fill="auto"/>
        <w:spacing w:line="240" w:lineRule="auto"/>
        <w:ind w:firstLine="680"/>
        <w:jc w:val="both"/>
        <w:rPr>
          <w:sz w:val="24"/>
          <w:szCs w:val="24"/>
        </w:rPr>
      </w:pPr>
      <w:r w:rsidRPr="00083AEC">
        <w:rPr>
          <w:sz w:val="24"/>
          <w:szCs w:val="24"/>
        </w:rPr>
        <w:t>В настоящей Политике используются следующие термины и определения:</w:t>
      </w:r>
    </w:p>
    <w:p w:rsidR="00FC3765" w:rsidRPr="00083AEC" w:rsidRDefault="00FC3765" w:rsidP="006A1278">
      <w:pPr>
        <w:pStyle w:val="1"/>
        <w:shd w:val="clear" w:color="auto" w:fill="auto"/>
        <w:spacing w:line="240" w:lineRule="auto"/>
        <w:ind w:firstLine="680"/>
        <w:jc w:val="both"/>
        <w:rPr>
          <w:sz w:val="24"/>
          <w:szCs w:val="24"/>
        </w:rPr>
      </w:pPr>
      <w:r w:rsidRPr="00083AEC">
        <w:rPr>
          <w:b/>
          <w:sz w:val="24"/>
          <w:szCs w:val="24"/>
        </w:rPr>
        <w:t>Администратор инвестиционного пр</w:t>
      </w:r>
      <w:r w:rsidR="0034732F" w:rsidRPr="00083AEC">
        <w:rPr>
          <w:b/>
          <w:sz w:val="24"/>
          <w:szCs w:val="24"/>
        </w:rPr>
        <w:t>о</w:t>
      </w:r>
      <w:r w:rsidRPr="00083AEC">
        <w:rPr>
          <w:b/>
          <w:sz w:val="24"/>
          <w:szCs w:val="24"/>
        </w:rPr>
        <w:t>екта</w:t>
      </w:r>
      <w:r w:rsidR="00E05B71" w:rsidRPr="00083AEC">
        <w:rPr>
          <w:b/>
          <w:sz w:val="24"/>
          <w:szCs w:val="24"/>
        </w:rPr>
        <w:t xml:space="preserve"> </w:t>
      </w:r>
      <w:r w:rsidR="00872E1A">
        <w:rPr>
          <w:b/>
          <w:sz w:val="24"/>
          <w:szCs w:val="24"/>
        </w:rPr>
        <w:t>–</w:t>
      </w:r>
      <w:r w:rsidRPr="00083AEC">
        <w:rPr>
          <w:sz w:val="24"/>
          <w:szCs w:val="24"/>
        </w:rPr>
        <w:t xml:space="preserve"> Обществ</w:t>
      </w:r>
      <w:r w:rsidR="00872E1A">
        <w:rPr>
          <w:sz w:val="24"/>
          <w:szCs w:val="24"/>
        </w:rPr>
        <w:t>о в лице</w:t>
      </w:r>
      <w:r w:rsidR="00872E1A" w:rsidRPr="00872E1A">
        <w:rPr>
          <w:sz w:val="24"/>
          <w:szCs w:val="24"/>
        </w:rPr>
        <w:t xml:space="preserve"> </w:t>
      </w:r>
      <w:r w:rsidR="00872E1A" w:rsidRPr="00083AEC">
        <w:rPr>
          <w:sz w:val="24"/>
          <w:szCs w:val="24"/>
        </w:rPr>
        <w:t>структурн</w:t>
      </w:r>
      <w:r w:rsidR="00872E1A">
        <w:rPr>
          <w:sz w:val="24"/>
          <w:szCs w:val="24"/>
        </w:rPr>
        <w:t>ого</w:t>
      </w:r>
      <w:r w:rsidR="00872E1A" w:rsidRPr="00083AEC">
        <w:rPr>
          <w:sz w:val="24"/>
          <w:szCs w:val="24"/>
        </w:rPr>
        <w:t xml:space="preserve"> подразделения</w:t>
      </w:r>
      <w:r w:rsidRPr="00083AEC">
        <w:rPr>
          <w:sz w:val="24"/>
          <w:szCs w:val="24"/>
        </w:rPr>
        <w:t>, ответственн</w:t>
      </w:r>
      <w:r w:rsidR="00872E1A">
        <w:rPr>
          <w:sz w:val="24"/>
          <w:szCs w:val="24"/>
        </w:rPr>
        <w:t>ого</w:t>
      </w:r>
      <w:r w:rsidRPr="00083AEC">
        <w:rPr>
          <w:sz w:val="24"/>
          <w:szCs w:val="24"/>
        </w:rPr>
        <w:t xml:space="preserve"> за планирование, обоснование и исполнение инвестиционных проектов</w:t>
      </w:r>
      <w:r w:rsidR="002A572B" w:rsidRPr="00083AEC">
        <w:rPr>
          <w:sz w:val="24"/>
          <w:szCs w:val="24"/>
        </w:rPr>
        <w:t>;</w:t>
      </w:r>
      <w:r w:rsidRPr="00083AEC">
        <w:rPr>
          <w:sz w:val="24"/>
          <w:szCs w:val="24"/>
        </w:rPr>
        <w:t xml:space="preserve"> </w:t>
      </w:r>
    </w:p>
    <w:p w:rsidR="00E05B71" w:rsidRPr="00083AEC" w:rsidRDefault="00E05B71" w:rsidP="006A1278">
      <w:pPr>
        <w:pStyle w:val="1"/>
        <w:shd w:val="clear" w:color="auto" w:fill="auto"/>
        <w:spacing w:line="240" w:lineRule="auto"/>
        <w:ind w:firstLine="680"/>
        <w:jc w:val="both"/>
        <w:rPr>
          <w:sz w:val="24"/>
          <w:szCs w:val="24"/>
        </w:rPr>
      </w:pPr>
      <w:r w:rsidRPr="00083AEC">
        <w:rPr>
          <w:b/>
          <w:sz w:val="24"/>
          <w:szCs w:val="24"/>
        </w:rPr>
        <w:t>Бизнес план –</w:t>
      </w:r>
      <w:r w:rsidRPr="00083AEC">
        <w:rPr>
          <w:sz w:val="24"/>
          <w:szCs w:val="24"/>
        </w:rPr>
        <w:t xml:space="preserve"> документ содержащий описание цели и обоснование целесообразности реализации инвестиционного </w:t>
      </w:r>
      <w:r w:rsidR="00872E1A">
        <w:rPr>
          <w:sz w:val="24"/>
          <w:szCs w:val="24"/>
        </w:rPr>
        <w:t xml:space="preserve">проекта между Обществом и </w:t>
      </w:r>
      <w:r w:rsidR="00872E1A" w:rsidRPr="00872E1A">
        <w:rPr>
          <w:sz w:val="24"/>
          <w:szCs w:val="24"/>
        </w:rPr>
        <w:t>Дочерни</w:t>
      </w:r>
      <w:r w:rsidR="00872E1A">
        <w:rPr>
          <w:sz w:val="24"/>
          <w:szCs w:val="24"/>
        </w:rPr>
        <w:t>ми</w:t>
      </w:r>
      <w:r w:rsidR="00872E1A" w:rsidRPr="00872E1A">
        <w:rPr>
          <w:sz w:val="24"/>
          <w:szCs w:val="24"/>
        </w:rPr>
        <w:t xml:space="preserve"> организаци</w:t>
      </w:r>
      <w:r w:rsidR="00872E1A">
        <w:rPr>
          <w:sz w:val="24"/>
          <w:szCs w:val="24"/>
        </w:rPr>
        <w:t xml:space="preserve">ями, в соответствии </w:t>
      </w:r>
      <w:r w:rsidR="001229A8" w:rsidRPr="00083AEC">
        <w:rPr>
          <w:sz w:val="24"/>
          <w:szCs w:val="24"/>
        </w:rPr>
        <w:t>с актами Общества</w:t>
      </w:r>
      <w:r w:rsidR="00DF3EF8" w:rsidRPr="00083AEC">
        <w:rPr>
          <w:sz w:val="24"/>
          <w:szCs w:val="24"/>
        </w:rPr>
        <w:t>;</w:t>
      </w:r>
    </w:p>
    <w:p w:rsidR="001229A8" w:rsidRPr="00083AEC" w:rsidRDefault="001229A8" w:rsidP="006A1278">
      <w:pPr>
        <w:pStyle w:val="1"/>
        <w:shd w:val="clear" w:color="auto" w:fill="auto"/>
        <w:spacing w:line="240" w:lineRule="auto"/>
        <w:ind w:firstLine="680"/>
        <w:jc w:val="both"/>
        <w:rPr>
          <w:sz w:val="24"/>
          <w:szCs w:val="24"/>
        </w:rPr>
      </w:pPr>
      <w:r w:rsidRPr="00083AEC">
        <w:rPr>
          <w:b/>
          <w:sz w:val="24"/>
          <w:szCs w:val="24"/>
        </w:rPr>
        <w:t>Жизненный цикл инвестиционного проекта -</w:t>
      </w:r>
      <w:r w:rsidRPr="00083AEC">
        <w:rPr>
          <w:sz w:val="24"/>
          <w:szCs w:val="24"/>
        </w:rPr>
        <w:t xml:space="preserve">  набор последовательно изменяющихся состояний Инвестиционного проекта от выдвижения идеи до проведения ретроспективного анализа по </w:t>
      </w:r>
      <w:r w:rsidR="00EF0CEB" w:rsidRPr="00083AEC">
        <w:rPr>
          <w:sz w:val="24"/>
          <w:szCs w:val="24"/>
        </w:rPr>
        <w:t>результатам</w:t>
      </w:r>
      <w:r w:rsidRPr="00083AEC">
        <w:rPr>
          <w:sz w:val="24"/>
          <w:szCs w:val="24"/>
        </w:rPr>
        <w:t xml:space="preserve"> реализации проекта. Жизненный цикл проекта состоит из шести этапов: оценки, выбора, определения, реализации, эксплуатации, обучения, определения которых даны в настоящей Политике</w:t>
      </w:r>
      <w:r w:rsidR="002A572B" w:rsidRPr="00083AEC">
        <w:rPr>
          <w:sz w:val="24"/>
          <w:szCs w:val="24"/>
        </w:rPr>
        <w:t>;</w:t>
      </w:r>
      <w:r w:rsidRPr="00083AEC">
        <w:rPr>
          <w:sz w:val="24"/>
          <w:szCs w:val="24"/>
        </w:rPr>
        <w:t xml:space="preserve"> </w:t>
      </w:r>
    </w:p>
    <w:p w:rsidR="001413EE" w:rsidRPr="00083AEC" w:rsidRDefault="00DC7105" w:rsidP="006A1278">
      <w:pPr>
        <w:pStyle w:val="1"/>
        <w:shd w:val="clear" w:color="auto" w:fill="auto"/>
        <w:spacing w:line="240" w:lineRule="auto"/>
        <w:ind w:firstLine="680"/>
        <w:jc w:val="both"/>
        <w:rPr>
          <w:sz w:val="24"/>
          <w:szCs w:val="24"/>
        </w:rPr>
      </w:pPr>
      <w:r w:rsidRPr="00083AEC">
        <w:rPr>
          <w:b/>
          <w:sz w:val="24"/>
          <w:szCs w:val="24"/>
        </w:rPr>
        <w:t>Инвестиции -</w:t>
      </w:r>
      <w:r w:rsidRPr="00083AEC">
        <w:rPr>
          <w:sz w:val="24"/>
          <w:szCs w:val="24"/>
        </w:rPr>
        <w:t xml:space="preserve">  </w:t>
      </w:r>
      <w:r w:rsidR="009A6F9C">
        <w:rPr>
          <w:sz w:val="24"/>
          <w:szCs w:val="24"/>
        </w:rPr>
        <w:t>о</w:t>
      </w:r>
      <w:r w:rsidR="001413EE" w:rsidRPr="00083AEC">
        <w:rPr>
          <w:sz w:val="24"/>
          <w:szCs w:val="24"/>
        </w:rPr>
        <w:t xml:space="preserve">существление расходования денежных средств на покупку, создание и поддержание в рабочем состоянии </w:t>
      </w:r>
      <w:r w:rsidR="000F2A6E" w:rsidRPr="00083AEC">
        <w:rPr>
          <w:sz w:val="24"/>
          <w:szCs w:val="24"/>
        </w:rPr>
        <w:t>производственных и</w:t>
      </w:r>
      <w:r w:rsidR="001413EE" w:rsidRPr="00083AEC">
        <w:rPr>
          <w:sz w:val="24"/>
          <w:szCs w:val="24"/>
        </w:rPr>
        <w:t xml:space="preserve"> </w:t>
      </w:r>
      <w:r w:rsidR="000F2A6E" w:rsidRPr="00083AEC">
        <w:rPr>
          <w:sz w:val="24"/>
          <w:szCs w:val="24"/>
        </w:rPr>
        <w:t>непроизводственных основных средств,</w:t>
      </w:r>
      <w:r w:rsidR="001413EE" w:rsidRPr="00083AEC">
        <w:rPr>
          <w:sz w:val="24"/>
          <w:szCs w:val="24"/>
        </w:rPr>
        <w:t xml:space="preserve"> и нематериальных активов</w:t>
      </w:r>
      <w:r w:rsidR="009A6F9C">
        <w:rPr>
          <w:sz w:val="24"/>
          <w:szCs w:val="24"/>
        </w:rPr>
        <w:t xml:space="preserve"> </w:t>
      </w:r>
      <w:r w:rsidR="009A6F9C" w:rsidRPr="009A6F9C">
        <w:rPr>
          <w:sz w:val="24"/>
          <w:szCs w:val="24"/>
        </w:rPr>
        <w:t>Дочерних организаций</w:t>
      </w:r>
      <w:r w:rsidR="002A572B" w:rsidRPr="00083AEC">
        <w:rPr>
          <w:sz w:val="24"/>
          <w:szCs w:val="24"/>
        </w:rPr>
        <w:t>;</w:t>
      </w:r>
    </w:p>
    <w:p w:rsidR="00F77F06" w:rsidRPr="00083AEC" w:rsidRDefault="00F77F06" w:rsidP="006A1278">
      <w:pPr>
        <w:pStyle w:val="1"/>
        <w:shd w:val="clear" w:color="auto" w:fill="auto"/>
        <w:spacing w:line="240" w:lineRule="auto"/>
        <w:ind w:firstLine="680"/>
        <w:jc w:val="both"/>
        <w:rPr>
          <w:sz w:val="24"/>
          <w:szCs w:val="24"/>
        </w:rPr>
      </w:pPr>
      <w:r w:rsidRPr="00083AEC">
        <w:rPr>
          <w:b/>
          <w:sz w:val="24"/>
          <w:szCs w:val="24"/>
        </w:rPr>
        <w:t xml:space="preserve">Инвестиционная деятельность </w:t>
      </w:r>
      <w:r w:rsidR="00B37C87" w:rsidRPr="00083AEC">
        <w:rPr>
          <w:b/>
          <w:sz w:val="24"/>
          <w:szCs w:val="24"/>
        </w:rPr>
        <w:t>–</w:t>
      </w:r>
      <w:r w:rsidRPr="00083AEC">
        <w:rPr>
          <w:b/>
          <w:sz w:val="24"/>
          <w:szCs w:val="24"/>
        </w:rPr>
        <w:t xml:space="preserve"> </w:t>
      </w:r>
      <w:r w:rsidR="00B37C87" w:rsidRPr="00083AEC">
        <w:rPr>
          <w:sz w:val="24"/>
          <w:szCs w:val="24"/>
        </w:rPr>
        <w:t xml:space="preserve">процесс планирования, выполнения контроля выполнения и анализа результатов расходования собственных, заемных или бюджетных средств на покупку или строительство (создание) или поддержание в рабочем состоянии </w:t>
      </w:r>
      <w:r w:rsidR="009A6F9C" w:rsidRPr="00083AEC">
        <w:rPr>
          <w:sz w:val="24"/>
          <w:szCs w:val="24"/>
        </w:rPr>
        <w:t>производственных и непроизводственных основных средств, и нематериальных активов</w:t>
      </w:r>
      <w:r w:rsidR="009A6F9C">
        <w:rPr>
          <w:sz w:val="24"/>
          <w:szCs w:val="24"/>
        </w:rPr>
        <w:t xml:space="preserve"> </w:t>
      </w:r>
      <w:r w:rsidR="009A6F9C" w:rsidRPr="009A6F9C">
        <w:rPr>
          <w:sz w:val="24"/>
          <w:szCs w:val="24"/>
        </w:rPr>
        <w:t>Дочерних организаций</w:t>
      </w:r>
      <w:r w:rsidR="00ED0127">
        <w:rPr>
          <w:sz w:val="24"/>
          <w:szCs w:val="24"/>
        </w:rPr>
        <w:t xml:space="preserve"> на возвратной основе</w:t>
      </w:r>
      <w:r w:rsidR="00B37C87" w:rsidRPr="00083AEC">
        <w:rPr>
          <w:sz w:val="24"/>
          <w:szCs w:val="24"/>
        </w:rPr>
        <w:t>;</w:t>
      </w:r>
    </w:p>
    <w:p w:rsidR="00EC7936" w:rsidRPr="00083AEC" w:rsidRDefault="009D3A62" w:rsidP="006A1278">
      <w:pPr>
        <w:pStyle w:val="1"/>
        <w:shd w:val="clear" w:color="auto" w:fill="auto"/>
        <w:spacing w:line="240" w:lineRule="auto"/>
        <w:ind w:firstLine="660"/>
        <w:jc w:val="both"/>
        <w:rPr>
          <w:sz w:val="24"/>
          <w:szCs w:val="24"/>
        </w:rPr>
      </w:pPr>
      <w:r w:rsidRPr="00083AEC">
        <w:rPr>
          <w:b/>
          <w:sz w:val="24"/>
          <w:szCs w:val="24"/>
        </w:rPr>
        <w:t xml:space="preserve">Инвестиционный </w:t>
      </w:r>
      <w:r w:rsidR="00EC7936" w:rsidRPr="00083AEC">
        <w:rPr>
          <w:b/>
          <w:sz w:val="24"/>
          <w:szCs w:val="24"/>
        </w:rPr>
        <w:t xml:space="preserve">меморандум (ИМ) - </w:t>
      </w:r>
      <w:r w:rsidR="00EC7936" w:rsidRPr="00083AEC">
        <w:rPr>
          <w:sz w:val="24"/>
          <w:szCs w:val="24"/>
        </w:rPr>
        <w:t>докум</w:t>
      </w:r>
      <w:r w:rsidRPr="00083AEC">
        <w:rPr>
          <w:sz w:val="24"/>
          <w:szCs w:val="24"/>
        </w:rPr>
        <w:t>ент, который готовится на определ</w:t>
      </w:r>
      <w:r w:rsidR="00EC7936" w:rsidRPr="00083AEC">
        <w:rPr>
          <w:sz w:val="24"/>
          <w:szCs w:val="24"/>
        </w:rPr>
        <w:t>енной стад</w:t>
      </w:r>
      <w:r w:rsidRPr="00083AEC">
        <w:rPr>
          <w:sz w:val="24"/>
          <w:szCs w:val="24"/>
        </w:rPr>
        <w:t>ии Жизн</w:t>
      </w:r>
      <w:r w:rsidR="00EC7936" w:rsidRPr="00083AEC">
        <w:rPr>
          <w:sz w:val="24"/>
          <w:szCs w:val="24"/>
        </w:rPr>
        <w:t>енного цикла стратегического инвест</w:t>
      </w:r>
      <w:r w:rsidR="005C59CA" w:rsidRPr="00083AEC">
        <w:rPr>
          <w:sz w:val="24"/>
          <w:szCs w:val="24"/>
        </w:rPr>
        <w:t>иционного проекта (определение)</w:t>
      </w:r>
      <w:r w:rsidR="00EC7936" w:rsidRPr="00083AEC">
        <w:rPr>
          <w:sz w:val="24"/>
          <w:szCs w:val="24"/>
        </w:rPr>
        <w:t xml:space="preserve"> включающий об</w:t>
      </w:r>
      <w:r w:rsidRPr="00083AEC">
        <w:rPr>
          <w:sz w:val="24"/>
          <w:szCs w:val="24"/>
        </w:rPr>
        <w:t>основание экономической целесооб</w:t>
      </w:r>
      <w:r w:rsidR="00F77F06" w:rsidRPr="00083AEC">
        <w:rPr>
          <w:sz w:val="24"/>
          <w:szCs w:val="24"/>
        </w:rPr>
        <w:t>разности,</w:t>
      </w:r>
      <w:r w:rsidR="00EC7936" w:rsidRPr="00083AEC">
        <w:rPr>
          <w:sz w:val="24"/>
          <w:szCs w:val="24"/>
        </w:rPr>
        <w:t xml:space="preserve"> объема и сроков осуществления инвестиционного проекта, основной целью которого является согласование результатов проекта и утверждение права (мандата) на получение необходимого финансирования и ресурсов для реализации проекта;</w:t>
      </w:r>
    </w:p>
    <w:p w:rsidR="009A6F9C" w:rsidRDefault="00F77F06" w:rsidP="006A1278">
      <w:pPr>
        <w:pStyle w:val="1"/>
        <w:shd w:val="clear" w:color="auto" w:fill="auto"/>
        <w:spacing w:line="240" w:lineRule="auto"/>
        <w:ind w:firstLine="660"/>
        <w:jc w:val="both"/>
        <w:rPr>
          <w:sz w:val="24"/>
          <w:szCs w:val="24"/>
        </w:rPr>
      </w:pPr>
      <w:r w:rsidRPr="00083AEC">
        <w:rPr>
          <w:b/>
          <w:sz w:val="24"/>
          <w:szCs w:val="24"/>
        </w:rPr>
        <w:t>Инвестиционный проект (проект)</w:t>
      </w:r>
      <w:r w:rsidRPr="00083AEC">
        <w:rPr>
          <w:sz w:val="24"/>
          <w:szCs w:val="24"/>
        </w:rPr>
        <w:t xml:space="preserve"> -  это комплекс мероприятий по реализации отдельной инвестиционной </w:t>
      </w:r>
      <w:r w:rsidR="00FE22BA" w:rsidRPr="00083AEC">
        <w:rPr>
          <w:sz w:val="24"/>
          <w:szCs w:val="24"/>
        </w:rPr>
        <w:t>инициативы, предусматривающий инвестиции</w:t>
      </w:r>
      <w:r w:rsidRPr="00083AEC">
        <w:rPr>
          <w:sz w:val="24"/>
          <w:szCs w:val="24"/>
        </w:rPr>
        <w:t xml:space="preserve"> в создание новых, расширение и обновление действующих произво</w:t>
      </w:r>
      <w:r w:rsidR="00FE22BA" w:rsidRPr="00083AEC">
        <w:rPr>
          <w:sz w:val="24"/>
          <w:szCs w:val="24"/>
        </w:rPr>
        <w:t>дств</w:t>
      </w:r>
      <w:r w:rsidR="009A6F9C">
        <w:rPr>
          <w:sz w:val="24"/>
          <w:szCs w:val="24"/>
        </w:rPr>
        <w:t xml:space="preserve"> </w:t>
      </w:r>
      <w:r w:rsidR="009A6F9C" w:rsidRPr="009A6F9C">
        <w:rPr>
          <w:sz w:val="24"/>
          <w:szCs w:val="24"/>
        </w:rPr>
        <w:t>Дочерних организаций</w:t>
      </w:r>
      <w:r w:rsidR="00ED0127">
        <w:rPr>
          <w:sz w:val="24"/>
          <w:szCs w:val="24"/>
        </w:rPr>
        <w:t xml:space="preserve"> на возвратной основе</w:t>
      </w:r>
      <w:r w:rsidR="009A6F9C">
        <w:rPr>
          <w:sz w:val="24"/>
          <w:szCs w:val="24"/>
        </w:rPr>
        <w:t>;</w:t>
      </w:r>
    </w:p>
    <w:p w:rsidR="00235198" w:rsidRPr="00083AEC" w:rsidRDefault="00FB7E0A" w:rsidP="006A1278">
      <w:pPr>
        <w:pStyle w:val="1"/>
        <w:shd w:val="clear" w:color="auto" w:fill="auto"/>
        <w:spacing w:line="240" w:lineRule="auto"/>
        <w:ind w:firstLine="660"/>
        <w:jc w:val="both"/>
        <w:rPr>
          <w:sz w:val="24"/>
          <w:szCs w:val="24"/>
        </w:rPr>
      </w:pPr>
      <w:r w:rsidRPr="00083AEC">
        <w:rPr>
          <w:b/>
          <w:sz w:val="24"/>
          <w:szCs w:val="24"/>
        </w:rPr>
        <w:t xml:space="preserve">Инициатор проекта </w:t>
      </w:r>
      <w:r w:rsidR="009A6F9C">
        <w:rPr>
          <w:b/>
          <w:sz w:val="24"/>
          <w:szCs w:val="24"/>
        </w:rPr>
        <w:t>–</w:t>
      </w:r>
      <w:r w:rsidRPr="00083AEC">
        <w:rPr>
          <w:sz w:val="24"/>
          <w:szCs w:val="24"/>
        </w:rPr>
        <w:t xml:space="preserve"> </w:t>
      </w:r>
      <w:r w:rsidR="009A6F9C">
        <w:rPr>
          <w:sz w:val="24"/>
          <w:szCs w:val="24"/>
        </w:rPr>
        <w:t>Общество или Дочерняя</w:t>
      </w:r>
      <w:r w:rsidR="009A6F9C" w:rsidRPr="009A6F9C">
        <w:rPr>
          <w:sz w:val="24"/>
          <w:szCs w:val="24"/>
        </w:rPr>
        <w:t xml:space="preserve"> организац</w:t>
      </w:r>
      <w:r w:rsidR="009A6F9C">
        <w:rPr>
          <w:sz w:val="24"/>
          <w:szCs w:val="24"/>
        </w:rPr>
        <w:t>ия</w:t>
      </w:r>
      <w:r w:rsidR="00FD45C6" w:rsidRPr="00083AEC">
        <w:rPr>
          <w:sz w:val="24"/>
          <w:szCs w:val="24"/>
        </w:rPr>
        <w:t>, должностное лицо, которые в соответствие с законодательством Респ</w:t>
      </w:r>
      <w:r w:rsidR="00E4005E" w:rsidRPr="00083AEC">
        <w:rPr>
          <w:sz w:val="24"/>
          <w:szCs w:val="24"/>
        </w:rPr>
        <w:t xml:space="preserve">ублики Казахстан и нормативными </w:t>
      </w:r>
      <w:r w:rsidR="001070B5" w:rsidRPr="00083AEC">
        <w:rPr>
          <w:sz w:val="24"/>
          <w:szCs w:val="24"/>
        </w:rPr>
        <w:t xml:space="preserve">актами Общества могут инициировать проведение инвестиционных проектов; </w:t>
      </w:r>
    </w:p>
    <w:p w:rsidR="00E86282" w:rsidRPr="00083AEC" w:rsidRDefault="00E86282" w:rsidP="006A1278">
      <w:pPr>
        <w:pStyle w:val="1"/>
        <w:shd w:val="clear" w:color="auto" w:fill="auto"/>
        <w:spacing w:line="240" w:lineRule="auto"/>
        <w:ind w:firstLine="660"/>
        <w:jc w:val="both"/>
        <w:rPr>
          <w:sz w:val="24"/>
          <w:szCs w:val="24"/>
        </w:rPr>
      </w:pPr>
      <w:r w:rsidRPr="00083AEC">
        <w:rPr>
          <w:b/>
          <w:sz w:val="24"/>
          <w:szCs w:val="24"/>
        </w:rPr>
        <w:t>Куратор –</w:t>
      </w:r>
      <w:r w:rsidRPr="00083AEC">
        <w:rPr>
          <w:sz w:val="24"/>
          <w:szCs w:val="24"/>
        </w:rPr>
        <w:t xml:space="preserve"> </w:t>
      </w:r>
      <w:r w:rsidR="009A6F9C">
        <w:rPr>
          <w:sz w:val="24"/>
          <w:szCs w:val="24"/>
        </w:rPr>
        <w:t xml:space="preserve">структурное подразделение </w:t>
      </w:r>
      <w:r w:rsidR="009A6F9C" w:rsidRPr="00083AEC">
        <w:rPr>
          <w:sz w:val="24"/>
          <w:szCs w:val="24"/>
        </w:rPr>
        <w:t>Общества</w:t>
      </w:r>
      <w:r w:rsidRPr="00083AEC">
        <w:rPr>
          <w:sz w:val="24"/>
          <w:szCs w:val="24"/>
        </w:rPr>
        <w:t>, ответственн</w:t>
      </w:r>
      <w:r w:rsidR="009A6F9C">
        <w:rPr>
          <w:sz w:val="24"/>
          <w:szCs w:val="24"/>
        </w:rPr>
        <w:t>ое</w:t>
      </w:r>
      <w:r w:rsidRPr="00083AEC">
        <w:rPr>
          <w:sz w:val="24"/>
          <w:szCs w:val="24"/>
        </w:rPr>
        <w:t xml:space="preserve"> за своевременное </w:t>
      </w:r>
      <w:r w:rsidRPr="00083AEC">
        <w:rPr>
          <w:sz w:val="24"/>
          <w:szCs w:val="24"/>
        </w:rPr>
        <w:lastRenderedPageBreak/>
        <w:t>и эффективное исполнение инвестиционного проекта;</w:t>
      </w:r>
    </w:p>
    <w:p w:rsidR="00D10F5E" w:rsidRPr="00083AEC" w:rsidRDefault="00981009" w:rsidP="006A1278">
      <w:pPr>
        <w:pStyle w:val="1"/>
        <w:shd w:val="clear" w:color="auto" w:fill="auto"/>
        <w:spacing w:line="240" w:lineRule="auto"/>
        <w:ind w:firstLine="660"/>
        <w:jc w:val="both"/>
        <w:rPr>
          <w:sz w:val="24"/>
          <w:szCs w:val="24"/>
        </w:rPr>
      </w:pPr>
      <w:r w:rsidRPr="00083AEC">
        <w:rPr>
          <w:b/>
          <w:sz w:val="24"/>
          <w:szCs w:val="24"/>
        </w:rPr>
        <w:t>План капитальных вложений</w:t>
      </w:r>
      <w:r w:rsidRPr="00083AEC">
        <w:rPr>
          <w:sz w:val="24"/>
          <w:szCs w:val="24"/>
        </w:rPr>
        <w:t xml:space="preserve"> – документ по реализации инвестиционных проектов на отдельный финансовый период, в котором отражены основные параметры инвестиционных проектов;</w:t>
      </w:r>
    </w:p>
    <w:p w:rsidR="00981009" w:rsidRPr="00083AEC" w:rsidRDefault="00981009" w:rsidP="006A1278">
      <w:pPr>
        <w:pStyle w:val="1"/>
        <w:shd w:val="clear" w:color="auto" w:fill="auto"/>
        <w:spacing w:line="240" w:lineRule="auto"/>
        <w:ind w:firstLine="660"/>
        <w:jc w:val="both"/>
        <w:rPr>
          <w:sz w:val="24"/>
          <w:szCs w:val="24"/>
        </w:rPr>
      </w:pPr>
      <w:r w:rsidRPr="00083AEC">
        <w:rPr>
          <w:b/>
          <w:sz w:val="24"/>
          <w:szCs w:val="24"/>
        </w:rPr>
        <w:t>План развития –</w:t>
      </w:r>
      <w:r w:rsidRPr="00083AEC">
        <w:rPr>
          <w:sz w:val="24"/>
          <w:szCs w:val="24"/>
        </w:rPr>
        <w:t xml:space="preserve"> Бизнес план финансово-хозяйственной деятельности Общества на пять лет, направленный на достижение стратегических целей,</w:t>
      </w:r>
      <w:r w:rsidR="00410F84" w:rsidRPr="00083AEC">
        <w:rPr>
          <w:sz w:val="24"/>
          <w:szCs w:val="24"/>
        </w:rPr>
        <w:t xml:space="preserve"> задач;</w:t>
      </w:r>
    </w:p>
    <w:p w:rsidR="00410F84" w:rsidRPr="00083AEC" w:rsidRDefault="00410F84" w:rsidP="006A1278">
      <w:pPr>
        <w:pStyle w:val="1"/>
        <w:shd w:val="clear" w:color="auto" w:fill="auto"/>
        <w:spacing w:line="240" w:lineRule="auto"/>
        <w:ind w:firstLine="660"/>
        <w:jc w:val="both"/>
        <w:rPr>
          <w:sz w:val="24"/>
          <w:szCs w:val="24"/>
        </w:rPr>
      </w:pPr>
      <w:r w:rsidRPr="00083AEC">
        <w:rPr>
          <w:b/>
          <w:sz w:val="24"/>
          <w:szCs w:val="24"/>
        </w:rPr>
        <w:t>Рабочий орган –</w:t>
      </w:r>
      <w:r w:rsidRPr="00083AEC">
        <w:rPr>
          <w:sz w:val="24"/>
          <w:szCs w:val="24"/>
        </w:rPr>
        <w:t xml:space="preserve"> структурное подразделение Общества, ответственное за инвестиционное планирование в Обществе, несет ответственность за разработку и мониторинг исполнения плана капитальных вложений Общества;</w:t>
      </w:r>
    </w:p>
    <w:p w:rsidR="00C7261C" w:rsidRPr="00083AEC" w:rsidRDefault="00BC45F0" w:rsidP="006A1278">
      <w:pPr>
        <w:pStyle w:val="1"/>
        <w:shd w:val="clear" w:color="auto" w:fill="auto"/>
        <w:spacing w:line="240" w:lineRule="auto"/>
        <w:ind w:firstLine="660"/>
        <w:jc w:val="both"/>
        <w:rPr>
          <w:sz w:val="24"/>
          <w:szCs w:val="24"/>
        </w:rPr>
      </w:pPr>
      <w:r w:rsidRPr="00083AEC">
        <w:rPr>
          <w:b/>
          <w:sz w:val="24"/>
          <w:szCs w:val="24"/>
        </w:rPr>
        <w:t>Согласующий орган –</w:t>
      </w:r>
      <w:r w:rsidRPr="00083AEC">
        <w:rPr>
          <w:sz w:val="24"/>
          <w:szCs w:val="24"/>
        </w:rPr>
        <w:t xml:space="preserve"> </w:t>
      </w:r>
      <w:r w:rsidR="0005297A">
        <w:rPr>
          <w:sz w:val="24"/>
          <w:szCs w:val="24"/>
        </w:rPr>
        <w:t>Совет директоров</w:t>
      </w:r>
      <w:r w:rsidRPr="00083AEC">
        <w:rPr>
          <w:sz w:val="24"/>
          <w:szCs w:val="24"/>
        </w:rPr>
        <w:t xml:space="preserve"> Общества, являющийся орган</w:t>
      </w:r>
      <w:r w:rsidR="0005297A">
        <w:rPr>
          <w:sz w:val="24"/>
          <w:szCs w:val="24"/>
        </w:rPr>
        <w:t>ом управления</w:t>
      </w:r>
      <w:r w:rsidRPr="00083AEC">
        <w:rPr>
          <w:sz w:val="24"/>
          <w:szCs w:val="24"/>
        </w:rPr>
        <w:t xml:space="preserve"> Общества, в компетенцию которого входит рассмотрение и принятие решений по вопросам инвестиционной деятельности; </w:t>
      </w:r>
    </w:p>
    <w:p w:rsidR="00AD50EC" w:rsidRPr="00083AEC" w:rsidRDefault="009834B5" w:rsidP="006A1278">
      <w:pPr>
        <w:pStyle w:val="1"/>
        <w:shd w:val="clear" w:color="auto" w:fill="auto"/>
        <w:tabs>
          <w:tab w:val="left" w:pos="426"/>
        </w:tabs>
        <w:spacing w:line="240" w:lineRule="auto"/>
        <w:ind w:firstLine="0"/>
        <w:jc w:val="both"/>
        <w:rPr>
          <w:sz w:val="24"/>
          <w:szCs w:val="24"/>
        </w:rPr>
      </w:pPr>
      <w:r w:rsidRPr="00083AEC">
        <w:rPr>
          <w:sz w:val="24"/>
          <w:szCs w:val="24"/>
        </w:rPr>
        <w:tab/>
      </w:r>
      <w:r w:rsidR="00BE5E21" w:rsidRPr="00083AEC">
        <w:rPr>
          <w:sz w:val="24"/>
          <w:szCs w:val="24"/>
        </w:rPr>
        <w:tab/>
      </w:r>
      <w:r w:rsidRPr="00083AEC">
        <w:rPr>
          <w:b/>
          <w:sz w:val="24"/>
          <w:szCs w:val="24"/>
        </w:rPr>
        <w:t xml:space="preserve">Уполномоченный орган Общества - </w:t>
      </w:r>
      <w:r w:rsidR="00BE5E21" w:rsidRPr="00083AEC">
        <w:rPr>
          <w:sz w:val="24"/>
          <w:szCs w:val="24"/>
        </w:rPr>
        <w:t>Совет директоров</w:t>
      </w:r>
      <w:r w:rsidRPr="00083AEC">
        <w:rPr>
          <w:sz w:val="24"/>
          <w:szCs w:val="24"/>
        </w:rPr>
        <w:t>/Правление Общества, принимающие в пределах своей компетенции решения о реализации проектов.</w:t>
      </w:r>
    </w:p>
    <w:p w:rsidR="00051F53" w:rsidRPr="00083AEC" w:rsidRDefault="00CC6540" w:rsidP="006A1278">
      <w:pPr>
        <w:pStyle w:val="1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083AEC">
        <w:rPr>
          <w:sz w:val="24"/>
          <w:szCs w:val="24"/>
        </w:rPr>
        <w:t xml:space="preserve"> </w:t>
      </w:r>
    </w:p>
    <w:p w:rsidR="00051F53" w:rsidRPr="00083AEC" w:rsidRDefault="00FB1EE5" w:rsidP="006A1278">
      <w:pPr>
        <w:pStyle w:val="20"/>
        <w:shd w:val="clear" w:color="auto" w:fill="auto"/>
        <w:spacing w:after="0"/>
        <w:jc w:val="center"/>
        <w:rPr>
          <w:b/>
        </w:rPr>
      </w:pPr>
      <w:r w:rsidRPr="00083AEC">
        <w:rPr>
          <w:b/>
        </w:rPr>
        <w:t>1.</w:t>
      </w:r>
      <w:r w:rsidR="00CC6540" w:rsidRPr="00083AEC">
        <w:rPr>
          <w:b/>
        </w:rPr>
        <w:t xml:space="preserve"> ОСНОВНЫЕ ЦЕЛИ И ПОЛОЖЕНИЯ ИНВЕСТИЦИОННОЙ</w:t>
      </w:r>
    </w:p>
    <w:p w:rsidR="00051F53" w:rsidRPr="00083AEC" w:rsidRDefault="00473DEC" w:rsidP="006A1278">
      <w:pPr>
        <w:pStyle w:val="20"/>
        <w:shd w:val="clear" w:color="auto" w:fill="auto"/>
        <w:jc w:val="center"/>
        <w:rPr>
          <w:b/>
        </w:rPr>
      </w:pPr>
      <w:r w:rsidRPr="00083AEC">
        <w:rPr>
          <w:b/>
        </w:rPr>
        <w:t>ДЕЯТ</w:t>
      </w:r>
      <w:r w:rsidR="00CC6540" w:rsidRPr="00083AEC">
        <w:rPr>
          <w:b/>
        </w:rPr>
        <w:t>ЕЛЬНОСТИ</w:t>
      </w:r>
    </w:p>
    <w:p w:rsidR="00051F53" w:rsidRPr="00083AEC" w:rsidRDefault="00CC6540" w:rsidP="006A1278">
      <w:pPr>
        <w:pStyle w:val="1"/>
        <w:shd w:val="clear" w:color="auto" w:fill="auto"/>
        <w:tabs>
          <w:tab w:val="left" w:pos="4330"/>
        </w:tabs>
        <w:spacing w:line="240" w:lineRule="auto"/>
        <w:ind w:firstLine="660"/>
        <w:jc w:val="both"/>
        <w:rPr>
          <w:sz w:val="24"/>
          <w:szCs w:val="24"/>
        </w:rPr>
      </w:pPr>
      <w:r w:rsidRPr="00083AEC">
        <w:rPr>
          <w:sz w:val="24"/>
          <w:szCs w:val="24"/>
        </w:rPr>
        <w:t xml:space="preserve">В своей инвестиционной деятельности </w:t>
      </w:r>
      <w:r w:rsidR="00AD50EC" w:rsidRPr="00083AEC">
        <w:rPr>
          <w:sz w:val="24"/>
          <w:szCs w:val="24"/>
        </w:rPr>
        <w:t xml:space="preserve">Общество руководствуется </w:t>
      </w:r>
      <w:r w:rsidR="000F2A6E" w:rsidRPr="00083AEC">
        <w:rPr>
          <w:sz w:val="24"/>
          <w:szCs w:val="24"/>
        </w:rPr>
        <w:t>действующим законодательством</w:t>
      </w:r>
      <w:r w:rsidR="00CF49ED" w:rsidRPr="00083AEC">
        <w:rPr>
          <w:sz w:val="24"/>
          <w:szCs w:val="24"/>
        </w:rPr>
        <w:t xml:space="preserve"> Республики Казахстан, </w:t>
      </w:r>
      <w:r w:rsidRPr="00083AEC">
        <w:rPr>
          <w:sz w:val="24"/>
          <w:szCs w:val="24"/>
        </w:rPr>
        <w:t>Уставом Общества,</w:t>
      </w:r>
      <w:r w:rsidR="00447757" w:rsidRPr="00083AEC">
        <w:rPr>
          <w:sz w:val="24"/>
          <w:szCs w:val="24"/>
        </w:rPr>
        <w:t xml:space="preserve"> настоящей Политикой и иными внутренними документами, регулирующими инвестиционную деятельность Общества. </w:t>
      </w:r>
    </w:p>
    <w:p w:rsidR="00447757" w:rsidRPr="00083AEC" w:rsidRDefault="00E8375A" w:rsidP="006A1278">
      <w:pPr>
        <w:pStyle w:val="1"/>
        <w:shd w:val="clear" w:color="auto" w:fill="auto"/>
        <w:tabs>
          <w:tab w:val="left" w:pos="4330"/>
        </w:tabs>
        <w:spacing w:line="240" w:lineRule="auto"/>
        <w:ind w:firstLine="660"/>
        <w:jc w:val="both"/>
        <w:rPr>
          <w:sz w:val="24"/>
          <w:szCs w:val="24"/>
        </w:rPr>
      </w:pPr>
      <w:r w:rsidRPr="00083AEC">
        <w:rPr>
          <w:sz w:val="24"/>
          <w:szCs w:val="24"/>
        </w:rPr>
        <w:t xml:space="preserve">Инвестиционная политика утверждается Советом директоров Общества. Изменения в настоящую Политику вносятся на основании решения </w:t>
      </w:r>
      <w:r w:rsidR="006A1278" w:rsidRPr="00083AEC">
        <w:rPr>
          <w:sz w:val="24"/>
          <w:szCs w:val="24"/>
        </w:rPr>
        <w:t>С</w:t>
      </w:r>
      <w:r w:rsidRPr="00083AEC">
        <w:rPr>
          <w:sz w:val="24"/>
          <w:szCs w:val="24"/>
        </w:rPr>
        <w:t xml:space="preserve">овета директоров Общества. </w:t>
      </w:r>
    </w:p>
    <w:p w:rsidR="00E8375A" w:rsidRPr="00083AEC" w:rsidRDefault="00683652" w:rsidP="006A1278">
      <w:pPr>
        <w:pStyle w:val="1"/>
        <w:numPr>
          <w:ilvl w:val="1"/>
          <w:numId w:val="15"/>
        </w:numPr>
        <w:shd w:val="clear" w:color="auto" w:fill="auto"/>
        <w:tabs>
          <w:tab w:val="left" w:pos="4330"/>
        </w:tabs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8375A" w:rsidRPr="00083AEC">
        <w:rPr>
          <w:b/>
          <w:sz w:val="24"/>
          <w:szCs w:val="24"/>
        </w:rPr>
        <w:t xml:space="preserve">Ключевые положения инвестиционной деятельности </w:t>
      </w:r>
    </w:p>
    <w:p w:rsidR="00E8375A" w:rsidRPr="00083AEC" w:rsidRDefault="00FB1EE5" w:rsidP="00CF49ED">
      <w:pPr>
        <w:pStyle w:val="1"/>
        <w:shd w:val="clear" w:color="auto" w:fill="auto"/>
        <w:tabs>
          <w:tab w:val="left" w:pos="4330"/>
        </w:tabs>
        <w:spacing w:line="240" w:lineRule="auto"/>
        <w:ind w:firstLine="660"/>
        <w:jc w:val="both"/>
        <w:rPr>
          <w:sz w:val="24"/>
          <w:szCs w:val="24"/>
        </w:rPr>
      </w:pPr>
      <w:r w:rsidRPr="00083AEC">
        <w:rPr>
          <w:sz w:val="24"/>
          <w:szCs w:val="24"/>
        </w:rPr>
        <w:t>Целью инвестиционной</w:t>
      </w:r>
      <w:r w:rsidR="000902E5" w:rsidRPr="00083AEC">
        <w:rPr>
          <w:sz w:val="24"/>
          <w:szCs w:val="24"/>
        </w:rPr>
        <w:t xml:space="preserve"> деятельности Общества является повышение</w:t>
      </w:r>
      <w:r w:rsidR="00CF49ED" w:rsidRPr="00083AEC">
        <w:rPr>
          <w:sz w:val="24"/>
          <w:szCs w:val="24"/>
        </w:rPr>
        <w:t xml:space="preserve"> </w:t>
      </w:r>
      <w:r w:rsidR="000902E5" w:rsidRPr="00083AEC">
        <w:rPr>
          <w:sz w:val="24"/>
          <w:szCs w:val="24"/>
        </w:rPr>
        <w:t xml:space="preserve">экономической эффективности деятельности </w:t>
      </w:r>
      <w:r w:rsidR="00ED0127" w:rsidRPr="009A6F9C">
        <w:rPr>
          <w:sz w:val="24"/>
          <w:szCs w:val="24"/>
        </w:rPr>
        <w:t>Дочерних организаций</w:t>
      </w:r>
      <w:r w:rsidR="00ED0127" w:rsidRPr="00083AEC">
        <w:rPr>
          <w:sz w:val="24"/>
          <w:szCs w:val="24"/>
        </w:rPr>
        <w:t xml:space="preserve"> </w:t>
      </w:r>
      <w:r w:rsidR="00ED0127">
        <w:rPr>
          <w:sz w:val="24"/>
          <w:szCs w:val="24"/>
        </w:rPr>
        <w:t xml:space="preserve">путем вливания </w:t>
      </w:r>
      <w:r w:rsidR="00ED0127" w:rsidRPr="00083AEC">
        <w:rPr>
          <w:sz w:val="24"/>
          <w:szCs w:val="24"/>
        </w:rPr>
        <w:t>денежных средств на покупку, создание и поддержание в рабочем состоянии производственных и непроизводственных основных средств, и нематериальных активов</w:t>
      </w:r>
      <w:r w:rsidR="00ED0127">
        <w:rPr>
          <w:sz w:val="24"/>
          <w:szCs w:val="24"/>
        </w:rPr>
        <w:t xml:space="preserve"> </w:t>
      </w:r>
      <w:r w:rsidR="00ED0127" w:rsidRPr="009A6F9C">
        <w:rPr>
          <w:sz w:val="24"/>
          <w:szCs w:val="24"/>
        </w:rPr>
        <w:t>Дочерних организаций</w:t>
      </w:r>
      <w:r w:rsidR="00ED0127">
        <w:rPr>
          <w:sz w:val="24"/>
          <w:szCs w:val="24"/>
        </w:rPr>
        <w:t xml:space="preserve"> на возвратной основе</w:t>
      </w:r>
      <w:r w:rsidR="000902E5" w:rsidRPr="00083AEC">
        <w:rPr>
          <w:sz w:val="24"/>
          <w:szCs w:val="24"/>
        </w:rPr>
        <w:t>.</w:t>
      </w:r>
    </w:p>
    <w:p w:rsidR="000902E5" w:rsidRPr="00083AEC" w:rsidRDefault="004937CA" w:rsidP="006A1278">
      <w:pPr>
        <w:pStyle w:val="1"/>
        <w:shd w:val="clear" w:color="auto" w:fill="auto"/>
        <w:tabs>
          <w:tab w:val="left" w:pos="4330"/>
        </w:tabs>
        <w:spacing w:line="240" w:lineRule="auto"/>
        <w:ind w:firstLine="0"/>
        <w:jc w:val="both"/>
        <w:rPr>
          <w:sz w:val="24"/>
          <w:szCs w:val="24"/>
        </w:rPr>
      </w:pPr>
      <w:r w:rsidRPr="00083AEC">
        <w:rPr>
          <w:sz w:val="24"/>
          <w:szCs w:val="24"/>
        </w:rPr>
        <w:t xml:space="preserve">          </w:t>
      </w:r>
      <w:r w:rsidR="000902E5" w:rsidRPr="00083AEC">
        <w:rPr>
          <w:sz w:val="24"/>
          <w:szCs w:val="24"/>
        </w:rPr>
        <w:t xml:space="preserve">Общество несет всю полноту ответственности за результаты своей инвестиционной деятельности и исполнение решений органов управления. </w:t>
      </w:r>
    </w:p>
    <w:p w:rsidR="00AD50EC" w:rsidRPr="00083AEC" w:rsidRDefault="00ED0127" w:rsidP="006A1278">
      <w:pPr>
        <w:pStyle w:val="1"/>
        <w:shd w:val="clear" w:color="auto" w:fill="auto"/>
        <w:tabs>
          <w:tab w:val="left" w:pos="4330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937CA" w:rsidRPr="00083AEC">
        <w:rPr>
          <w:sz w:val="24"/>
          <w:szCs w:val="24"/>
        </w:rPr>
        <w:t>Инвестиции</w:t>
      </w:r>
      <w:r>
        <w:rPr>
          <w:sz w:val="24"/>
          <w:szCs w:val="24"/>
        </w:rPr>
        <w:t xml:space="preserve"> Общества</w:t>
      </w:r>
      <w:r w:rsidR="004937CA" w:rsidRPr="00083AEC">
        <w:rPr>
          <w:sz w:val="24"/>
          <w:szCs w:val="24"/>
        </w:rPr>
        <w:t xml:space="preserve"> должны иметь экономическое и стратегическое обоснование и должны быть сформулированы в виду </w:t>
      </w:r>
      <w:r w:rsidR="00314707" w:rsidRPr="00083AEC">
        <w:rPr>
          <w:sz w:val="24"/>
          <w:szCs w:val="24"/>
        </w:rPr>
        <w:t>инвестиционных</w:t>
      </w:r>
      <w:r w:rsidR="004937CA" w:rsidRPr="00083AEC">
        <w:rPr>
          <w:sz w:val="24"/>
          <w:szCs w:val="24"/>
        </w:rPr>
        <w:t xml:space="preserve"> </w:t>
      </w:r>
      <w:r w:rsidR="00314707" w:rsidRPr="00083AEC">
        <w:rPr>
          <w:sz w:val="24"/>
          <w:szCs w:val="24"/>
        </w:rPr>
        <w:t>проектов,</w:t>
      </w:r>
      <w:r w:rsidR="004937CA" w:rsidRPr="00083AEC">
        <w:rPr>
          <w:sz w:val="24"/>
          <w:szCs w:val="24"/>
        </w:rPr>
        <w:t xml:space="preserve"> по которым может быть принято решение об их целесообразности на основе расчета экономических </w:t>
      </w:r>
      <w:r w:rsidR="00936B7F" w:rsidRPr="00083AEC">
        <w:rPr>
          <w:sz w:val="24"/>
          <w:szCs w:val="24"/>
        </w:rPr>
        <w:t>параметров эффективности проектов, пров</w:t>
      </w:r>
      <w:r w:rsidR="00741BB2">
        <w:rPr>
          <w:sz w:val="24"/>
          <w:szCs w:val="24"/>
        </w:rPr>
        <w:t>ерки соответствия стратегическим</w:t>
      </w:r>
      <w:r w:rsidR="00936B7F" w:rsidRPr="00083AEC">
        <w:rPr>
          <w:sz w:val="24"/>
          <w:szCs w:val="24"/>
        </w:rPr>
        <w:t xml:space="preserve"> целям, определенным Стратегией развития</w:t>
      </w:r>
      <w:r>
        <w:rPr>
          <w:sz w:val="24"/>
          <w:szCs w:val="24"/>
        </w:rPr>
        <w:t xml:space="preserve"> Дочерних организаций и в представленном Бизнес плане</w:t>
      </w:r>
      <w:r w:rsidR="00936B7F" w:rsidRPr="00083AEC">
        <w:rPr>
          <w:sz w:val="24"/>
          <w:szCs w:val="24"/>
        </w:rPr>
        <w:t>. Для обеспечения эффективного управления инвестиционной деятельностью Общества осуществляется инвестиционное планирование, в рамках которого сходные и взаи</w:t>
      </w:r>
      <w:r w:rsidR="00622010" w:rsidRPr="00083AEC">
        <w:rPr>
          <w:sz w:val="24"/>
          <w:szCs w:val="24"/>
        </w:rPr>
        <w:t xml:space="preserve">мозависящие инвестиционные проекты могут быть </w:t>
      </w:r>
      <w:r w:rsidR="00741BB2" w:rsidRPr="00083AEC">
        <w:rPr>
          <w:sz w:val="24"/>
          <w:szCs w:val="24"/>
        </w:rPr>
        <w:t>сгруппированы</w:t>
      </w:r>
      <w:r w:rsidR="00622010" w:rsidRPr="00083AEC">
        <w:rPr>
          <w:sz w:val="24"/>
          <w:szCs w:val="24"/>
        </w:rPr>
        <w:t xml:space="preserve"> в целевые инвестиционные программы и подпрограммы.</w:t>
      </w:r>
      <w:r w:rsidR="00295966" w:rsidRPr="00083AEC">
        <w:rPr>
          <w:sz w:val="24"/>
          <w:szCs w:val="24"/>
        </w:rPr>
        <w:t xml:space="preserve">          </w:t>
      </w:r>
    </w:p>
    <w:p w:rsidR="00EA0E3E" w:rsidRPr="00083AEC" w:rsidRDefault="00EA0E3E" w:rsidP="00B51424">
      <w:pPr>
        <w:pStyle w:val="1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</w:p>
    <w:p w:rsidR="00FC0BCC" w:rsidRPr="00083AEC" w:rsidRDefault="00FC0BCC" w:rsidP="000873B8">
      <w:pPr>
        <w:pStyle w:val="1"/>
        <w:shd w:val="clear" w:color="auto" w:fill="auto"/>
        <w:spacing w:line="240" w:lineRule="auto"/>
        <w:ind w:firstLine="680"/>
        <w:jc w:val="both"/>
        <w:rPr>
          <w:b/>
          <w:sz w:val="24"/>
          <w:szCs w:val="24"/>
        </w:rPr>
      </w:pPr>
      <w:r w:rsidRPr="00083AEC">
        <w:rPr>
          <w:b/>
          <w:sz w:val="24"/>
          <w:szCs w:val="24"/>
        </w:rPr>
        <w:t>1.</w:t>
      </w:r>
      <w:r w:rsidR="008D2209">
        <w:rPr>
          <w:b/>
          <w:sz w:val="24"/>
          <w:szCs w:val="24"/>
        </w:rPr>
        <w:t>2</w:t>
      </w:r>
      <w:r w:rsidRPr="00083AEC">
        <w:rPr>
          <w:b/>
          <w:sz w:val="24"/>
          <w:szCs w:val="24"/>
        </w:rPr>
        <w:t>. Инвестирование свободных денежных средств Общества при реализации проектов.</w:t>
      </w:r>
    </w:p>
    <w:p w:rsidR="001D79C5" w:rsidRPr="00083AEC" w:rsidRDefault="001D79C5" w:rsidP="006A1278">
      <w:pPr>
        <w:pStyle w:val="1"/>
        <w:shd w:val="clear" w:color="auto" w:fill="auto"/>
        <w:spacing w:line="240" w:lineRule="auto"/>
        <w:ind w:firstLine="660"/>
        <w:jc w:val="both"/>
        <w:rPr>
          <w:sz w:val="24"/>
          <w:szCs w:val="24"/>
        </w:rPr>
      </w:pPr>
      <w:r w:rsidRPr="00083AEC">
        <w:rPr>
          <w:sz w:val="24"/>
          <w:szCs w:val="24"/>
        </w:rPr>
        <w:t xml:space="preserve">Общество, располагая временно свободными денежными средствами, может инвестировать данные средства в проекты </w:t>
      </w:r>
      <w:r w:rsidR="000873B8">
        <w:rPr>
          <w:sz w:val="24"/>
          <w:szCs w:val="24"/>
        </w:rPr>
        <w:t xml:space="preserve">Дочерних организаций </w:t>
      </w:r>
      <w:r w:rsidR="008D2209">
        <w:rPr>
          <w:sz w:val="24"/>
          <w:szCs w:val="24"/>
        </w:rPr>
        <w:t>на основании Бизнес плана</w:t>
      </w:r>
      <w:r w:rsidR="008D2209" w:rsidRPr="00083AEC">
        <w:rPr>
          <w:sz w:val="24"/>
          <w:szCs w:val="24"/>
        </w:rPr>
        <w:t xml:space="preserve"> </w:t>
      </w:r>
      <w:r w:rsidRPr="00083AEC">
        <w:rPr>
          <w:sz w:val="24"/>
          <w:szCs w:val="24"/>
        </w:rPr>
        <w:t>в форме долгового финан</w:t>
      </w:r>
      <w:r w:rsidR="00DC6DBF" w:rsidRPr="00083AEC">
        <w:rPr>
          <w:sz w:val="24"/>
          <w:szCs w:val="24"/>
        </w:rPr>
        <w:t>сирования на условиях срочности,</w:t>
      </w:r>
      <w:r w:rsidRPr="00083AEC">
        <w:rPr>
          <w:sz w:val="24"/>
          <w:szCs w:val="24"/>
        </w:rPr>
        <w:t xml:space="preserve"> платности и возвратности.</w:t>
      </w:r>
    </w:p>
    <w:p w:rsidR="001D79C5" w:rsidRPr="00083AEC" w:rsidRDefault="00185F12" w:rsidP="000873B8">
      <w:pPr>
        <w:pStyle w:val="1"/>
        <w:shd w:val="clear" w:color="auto" w:fill="auto"/>
        <w:spacing w:line="240" w:lineRule="auto"/>
        <w:ind w:firstLine="660"/>
        <w:jc w:val="both"/>
        <w:rPr>
          <w:sz w:val="24"/>
          <w:szCs w:val="24"/>
        </w:rPr>
      </w:pPr>
      <w:r w:rsidRPr="00083AEC">
        <w:rPr>
          <w:sz w:val="24"/>
          <w:szCs w:val="24"/>
        </w:rPr>
        <w:t>Совет д</w:t>
      </w:r>
      <w:r w:rsidR="001D79C5" w:rsidRPr="00083AEC">
        <w:rPr>
          <w:sz w:val="24"/>
          <w:szCs w:val="24"/>
        </w:rPr>
        <w:t>иректоров может рекомендова</w:t>
      </w:r>
      <w:r w:rsidR="0042340C" w:rsidRPr="00083AEC">
        <w:rPr>
          <w:sz w:val="24"/>
          <w:szCs w:val="24"/>
        </w:rPr>
        <w:t>ть использование свободных д</w:t>
      </w:r>
      <w:r w:rsidR="001D79C5" w:rsidRPr="00083AEC">
        <w:rPr>
          <w:sz w:val="24"/>
          <w:szCs w:val="24"/>
        </w:rPr>
        <w:t>енежных средств Общества</w:t>
      </w:r>
      <w:r w:rsidR="000873B8">
        <w:rPr>
          <w:sz w:val="24"/>
          <w:szCs w:val="24"/>
        </w:rPr>
        <w:t xml:space="preserve"> в и иных направлениях, а также принимает решение </w:t>
      </w:r>
      <w:r w:rsidR="0042340C" w:rsidRPr="00083AEC">
        <w:rPr>
          <w:sz w:val="24"/>
          <w:szCs w:val="24"/>
        </w:rPr>
        <w:t>по</w:t>
      </w:r>
      <w:r w:rsidR="001D79C5" w:rsidRPr="00083AEC">
        <w:rPr>
          <w:sz w:val="24"/>
          <w:szCs w:val="24"/>
        </w:rPr>
        <w:t xml:space="preserve"> использованию в</w:t>
      </w:r>
      <w:r w:rsidR="0042340C" w:rsidRPr="00083AEC">
        <w:rPr>
          <w:sz w:val="24"/>
          <w:szCs w:val="24"/>
        </w:rPr>
        <w:t>ременно свободных денежных средст</w:t>
      </w:r>
      <w:r w:rsidR="001D79C5" w:rsidRPr="00083AEC">
        <w:rPr>
          <w:sz w:val="24"/>
          <w:szCs w:val="24"/>
        </w:rPr>
        <w:t xml:space="preserve">в в качестве источника финансирования </w:t>
      </w:r>
      <w:r w:rsidR="000873B8">
        <w:rPr>
          <w:sz w:val="24"/>
          <w:szCs w:val="24"/>
        </w:rPr>
        <w:t xml:space="preserve">по </w:t>
      </w:r>
      <w:r w:rsidR="001D79C5" w:rsidRPr="00083AEC">
        <w:rPr>
          <w:sz w:val="24"/>
          <w:szCs w:val="24"/>
        </w:rPr>
        <w:t>проекта</w:t>
      </w:r>
      <w:r w:rsidR="000873B8">
        <w:rPr>
          <w:sz w:val="24"/>
          <w:szCs w:val="24"/>
        </w:rPr>
        <w:t>м Дочерних организаций</w:t>
      </w:r>
      <w:r w:rsidR="00A33FBC" w:rsidRPr="00083AEC">
        <w:rPr>
          <w:sz w:val="24"/>
          <w:szCs w:val="24"/>
        </w:rPr>
        <w:t>.</w:t>
      </w:r>
    </w:p>
    <w:p w:rsidR="00D753A4" w:rsidRPr="00083AEC" w:rsidRDefault="00D753A4" w:rsidP="006A1278">
      <w:pPr>
        <w:pStyle w:val="20"/>
        <w:shd w:val="clear" w:color="auto" w:fill="auto"/>
        <w:spacing w:after="260"/>
        <w:jc w:val="center"/>
        <w:rPr>
          <w:b/>
        </w:rPr>
      </w:pPr>
      <w:r w:rsidRPr="00083AEC">
        <w:rPr>
          <w:b/>
        </w:rPr>
        <w:lastRenderedPageBreak/>
        <w:t>2. ИНВЕСТИЦИОННЫЕ ПРОЕКТЫ</w:t>
      </w:r>
    </w:p>
    <w:p w:rsidR="00D753A4" w:rsidRPr="00083AEC" w:rsidRDefault="00D753A4" w:rsidP="006A1278">
      <w:pPr>
        <w:pStyle w:val="1"/>
        <w:numPr>
          <w:ilvl w:val="0"/>
          <w:numId w:val="9"/>
        </w:numPr>
        <w:shd w:val="clear" w:color="auto" w:fill="auto"/>
        <w:tabs>
          <w:tab w:val="left" w:pos="1141"/>
        </w:tabs>
        <w:spacing w:after="260" w:line="240" w:lineRule="auto"/>
        <w:ind w:firstLine="660"/>
        <w:jc w:val="both"/>
        <w:rPr>
          <w:b/>
          <w:sz w:val="24"/>
          <w:szCs w:val="24"/>
        </w:rPr>
      </w:pPr>
      <w:r w:rsidRPr="00083AEC">
        <w:rPr>
          <w:b/>
          <w:sz w:val="24"/>
          <w:szCs w:val="24"/>
        </w:rPr>
        <w:t>Классификация инвестиционных проектов</w:t>
      </w:r>
    </w:p>
    <w:p w:rsidR="00D753A4" w:rsidRPr="00083AEC" w:rsidRDefault="00D753A4" w:rsidP="006A1278">
      <w:pPr>
        <w:pStyle w:val="1"/>
        <w:shd w:val="clear" w:color="auto" w:fill="auto"/>
        <w:spacing w:line="240" w:lineRule="auto"/>
        <w:ind w:firstLine="660"/>
        <w:jc w:val="both"/>
        <w:rPr>
          <w:sz w:val="24"/>
          <w:szCs w:val="24"/>
        </w:rPr>
      </w:pPr>
      <w:r w:rsidRPr="00083AEC">
        <w:rPr>
          <w:sz w:val="24"/>
          <w:szCs w:val="24"/>
        </w:rPr>
        <w:t xml:space="preserve">Инвестиционные проекты должны удовлетворять критериям </w:t>
      </w:r>
      <w:r w:rsidR="00810C9D" w:rsidRPr="00083AEC">
        <w:rPr>
          <w:sz w:val="24"/>
          <w:szCs w:val="24"/>
        </w:rPr>
        <w:t>целостности</w:t>
      </w:r>
      <w:r w:rsidR="0005117E">
        <w:rPr>
          <w:sz w:val="24"/>
          <w:szCs w:val="24"/>
        </w:rPr>
        <w:t xml:space="preserve"> Дочерних организаций</w:t>
      </w:r>
      <w:r w:rsidR="00810C9D" w:rsidRPr="00083AEC">
        <w:rPr>
          <w:sz w:val="24"/>
          <w:szCs w:val="24"/>
        </w:rPr>
        <w:t>:</w:t>
      </w:r>
    </w:p>
    <w:p w:rsidR="00D753A4" w:rsidRPr="00083AEC" w:rsidRDefault="001E1F9C" w:rsidP="00D62FB1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083AEC">
        <w:rPr>
          <w:sz w:val="24"/>
          <w:szCs w:val="24"/>
        </w:rPr>
        <w:t xml:space="preserve">- </w:t>
      </w:r>
      <w:r w:rsidR="00D753A4" w:rsidRPr="00083AEC">
        <w:rPr>
          <w:sz w:val="24"/>
          <w:szCs w:val="24"/>
        </w:rPr>
        <w:t xml:space="preserve">все </w:t>
      </w:r>
      <w:r w:rsidRPr="00083AEC">
        <w:rPr>
          <w:sz w:val="24"/>
          <w:szCs w:val="24"/>
          <w:lang w:eastAsia="en-US" w:bidi="en-US"/>
        </w:rPr>
        <w:t xml:space="preserve">действия </w:t>
      </w:r>
      <w:r w:rsidR="00D753A4" w:rsidRPr="00083AEC">
        <w:rPr>
          <w:sz w:val="24"/>
          <w:szCs w:val="24"/>
        </w:rPr>
        <w:t xml:space="preserve">и ресурсы, необходимые для достижения поставленных в </w:t>
      </w:r>
      <w:r w:rsidR="0005117E">
        <w:rPr>
          <w:sz w:val="24"/>
          <w:szCs w:val="24"/>
        </w:rPr>
        <w:t>Б</w:t>
      </w:r>
      <w:r w:rsidR="00D753A4" w:rsidRPr="00083AEC">
        <w:rPr>
          <w:sz w:val="24"/>
          <w:szCs w:val="24"/>
        </w:rPr>
        <w:t>изн</w:t>
      </w:r>
      <w:r w:rsidR="006209D9" w:rsidRPr="00083AEC">
        <w:rPr>
          <w:sz w:val="24"/>
          <w:szCs w:val="24"/>
        </w:rPr>
        <w:t>ес</w:t>
      </w:r>
      <w:r w:rsidR="0005117E">
        <w:rPr>
          <w:sz w:val="24"/>
          <w:szCs w:val="24"/>
        </w:rPr>
        <w:t xml:space="preserve"> </w:t>
      </w:r>
      <w:r w:rsidR="00D753A4" w:rsidRPr="00083AEC">
        <w:rPr>
          <w:sz w:val="24"/>
          <w:szCs w:val="24"/>
        </w:rPr>
        <w:t>плане, должны быть включены в рамки одного проекта:</w:t>
      </w:r>
    </w:p>
    <w:p w:rsidR="00D753A4" w:rsidRPr="00083AEC" w:rsidRDefault="007377AC" w:rsidP="00D62FB1">
      <w:pPr>
        <w:pStyle w:val="1"/>
        <w:shd w:val="clear" w:color="auto" w:fill="auto"/>
        <w:spacing w:line="240" w:lineRule="auto"/>
        <w:ind w:left="1240" w:hanging="531"/>
        <w:jc w:val="both"/>
        <w:rPr>
          <w:sz w:val="24"/>
          <w:szCs w:val="24"/>
        </w:rPr>
      </w:pPr>
      <w:r w:rsidRPr="00083AEC">
        <w:rPr>
          <w:sz w:val="24"/>
          <w:szCs w:val="24"/>
        </w:rPr>
        <w:t xml:space="preserve">-    </w:t>
      </w:r>
      <w:r w:rsidR="00D753A4" w:rsidRPr="00083AEC">
        <w:rPr>
          <w:sz w:val="24"/>
          <w:szCs w:val="24"/>
        </w:rPr>
        <w:t>все действия в рамках проекта должны быть взаимосвязаны.</w:t>
      </w:r>
    </w:p>
    <w:p w:rsidR="00D753A4" w:rsidRPr="00083AEC" w:rsidRDefault="00D753A4" w:rsidP="006A1278">
      <w:pPr>
        <w:pStyle w:val="1"/>
        <w:shd w:val="clear" w:color="auto" w:fill="auto"/>
        <w:spacing w:line="240" w:lineRule="auto"/>
        <w:ind w:firstLine="660"/>
        <w:jc w:val="both"/>
        <w:rPr>
          <w:sz w:val="24"/>
          <w:szCs w:val="24"/>
        </w:rPr>
      </w:pPr>
      <w:r w:rsidRPr="00083AEC">
        <w:rPr>
          <w:sz w:val="24"/>
          <w:szCs w:val="24"/>
        </w:rPr>
        <w:t>В инвестиционный проект включаются все к</w:t>
      </w:r>
      <w:r w:rsidR="007377AC" w:rsidRPr="00083AEC">
        <w:rPr>
          <w:sz w:val="24"/>
          <w:szCs w:val="24"/>
        </w:rPr>
        <w:t xml:space="preserve">апитальные вложения по созданию, покупке </w:t>
      </w:r>
      <w:r w:rsidR="000F2A6E" w:rsidRPr="00083AEC">
        <w:rPr>
          <w:sz w:val="24"/>
          <w:szCs w:val="24"/>
        </w:rPr>
        <w:t xml:space="preserve">или </w:t>
      </w:r>
      <w:r w:rsidR="000F2A6E" w:rsidRPr="00083AEC">
        <w:rPr>
          <w:sz w:val="24"/>
          <w:szCs w:val="24"/>
          <w:lang w:eastAsia="en-US" w:bidi="en-US"/>
        </w:rPr>
        <w:t>поддержанию</w:t>
      </w:r>
      <w:r w:rsidRPr="00083AEC">
        <w:rPr>
          <w:sz w:val="24"/>
          <w:szCs w:val="24"/>
        </w:rPr>
        <w:t xml:space="preserve"> </w:t>
      </w:r>
      <w:r w:rsidR="007377AC" w:rsidRPr="00083AEC">
        <w:rPr>
          <w:sz w:val="24"/>
          <w:szCs w:val="24"/>
        </w:rPr>
        <w:t>в</w:t>
      </w:r>
      <w:r w:rsidRPr="00083AEC">
        <w:rPr>
          <w:sz w:val="24"/>
          <w:szCs w:val="24"/>
        </w:rPr>
        <w:t xml:space="preserve"> рабочем состоянии основных объектов или нематериальных активов</w:t>
      </w:r>
      <w:r w:rsidR="007936DA" w:rsidRPr="00083AEC">
        <w:rPr>
          <w:sz w:val="24"/>
          <w:szCs w:val="24"/>
        </w:rPr>
        <w:t>,</w:t>
      </w:r>
      <w:r w:rsidRPr="00083AEC">
        <w:rPr>
          <w:sz w:val="24"/>
          <w:szCs w:val="24"/>
        </w:rPr>
        <w:t xml:space="preserve"> а также капитализируемые затраты </w:t>
      </w:r>
      <w:r w:rsidR="007936DA" w:rsidRPr="00083AEC">
        <w:rPr>
          <w:sz w:val="24"/>
          <w:szCs w:val="24"/>
        </w:rPr>
        <w:t>по</w:t>
      </w:r>
      <w:r w:rsidRPr="00083AEC">
        <w:rPr>
          <w:sz w:val="24"/>
          <w:szCs w:val="24"/>
        </w:rPr>
        <w:t xml:space="preserve"> созда</w:t>
      </w:r>
      <w:r w:rsidR="007936DA" w:rsidRPr="00083AEC">
        <w:rPr>
          <w:sz w:val="24"/>
          <w:szCs w:val="24"/>
        </w:rPr>
        <w:t xml:space="preserve">нию необходимой инфраструктуры </w:t>
      </w:r>
      <w:r w:rsidR="000F2A6E" w:rsidRPr="00083AEC">
        <w:rPr>
          <w:sz w:val="24"/>
          <w:szCs w:val="24"/>
        </w:rPr>
        <w:t>там, где</w:t>
      </w:r>
      <w:r w:rsidRPr="00083AEC">
        <w:rPr>
          <w:sz w:val="24"/>
          <w:szCs w:val="24"/>
        </w:rPr>
        <w:t xml:space="preserve"> это необходимо, для обеспечения дальнейшего функционирования результатов проекта. Общество осуществляет классификацию инвестиционных проектов </w:t>
      </w:r>
      <w:r w:rsidR="000131D8" w:rsidRPr="00083AEC">
        <w:rPr>
          <w:sz w:val="24"/>
          <w:szCs w:val="24"/>
        </w:rPr>
        <w:t>п</w:t>
      </w:r>
      <w:r w:rsidRPr="00083AEC">
        <w:rPr>
          <w:sz w:val="24"/>
          <w:szCs w:val="24"/>
        </w:rPr>
        <w:t xml:space="preserve">о типам </w:t>
      </w:r>
      <w:r w:rsidR="007936DA" w:rsidRPr="00083AEC">
        <w:rPr>
          <w:sz w:val="24"/>
          <w:szCs w:val="24"/>
        </w:rPr>
        <w:t>стратегических</w:t>
      </w:r>
      <w:r w:rsidRPr="00083AEC">
        <w:rPr>
          <w:sz w:val="24"/>
          <w:szCs w:val="24"/>
        </w:rPr>
        <w:t xml:space="preserve"> приоритетов в зависимости от характера изменений, которые </w:t>
      </w:r>
      <w:r w:rsidR="007936DA" w:rsidRPr="00083AEC">
        <w:rPr>
          <w:sz w:val="24"/>
          <w:szCs w:val="24"/>
        </w:rPr>
        <w:t>предусматривает</w:t>
      </w:r>
      <w:r w:rsidR="00DB67EF" w:rsidRPr="00083AEC">
        <w:rPr>
          <w:sz w:val="24"/>
          <w:szCs w:val="24"/>
        </w:rPr>
        <w:t xml:space="preserve"> проект,</w:t>
      </w:r>
      <w:r w:rsidRPr="00083AEC">
        <w:rPr>
          <w:sz w:val="24"/>
          <w:szCs w:val="24"/>
        </w:rPr>
        <w:t xml:space="preserve"> и </w:t>
      </w:r>
      <w:r w:rsidR="00DB67EF" w:rsidRPr="00083AEC">
        <w:rPr>
          <w:sz w:val="24"/>
          <w:szCs w:val="24"/>
        </w:rPr>
        <w:t xml:space="preserve">области </w:t>
      </w:r>
      <w:r w:rsidRPr="00083AEC">
        <w:rPr>
          <w:sz w:val="24"/>
          <w:szCs w:val="24"/>
        </w:rPr>
        <w:t>применения результатов проекта.</w:t>
      </w:r>
    </w:p>
    <w:p w:rsidR="00D753A4" w:rsidRPr="00083AEC" w:rsidRDefault="00D753A4" w:rsidP="006A1278">
      <w:pPr>
        <w:pStyle w:val="1"/>
        <w:shd w:val="clear" w:color="auto" w:fill="auto"/>
        <w:spacing w:line="240" w:lineRule="auto"/>
        <w:ind w:firstLine="660"/>
        <w:jc w:val="both"/>
        <w:rPr>
          <w:sz w:val="24"/>
          <w:szCs w:val="24"/>
        </w:rPr>
      </w:pPr>
      <w:r w:rsidRPr="00083AEC">
        <w:rPr>
          <w:b/>
          <w:sz w:val="24"/>
          <w:szCs w:val="24"/>
        </w:rPr>
        <w:t>Проекты органического развития</w:t>
      </w:r>
      <w:r w:rsidRPr="00083AEC">
        <w:rPr>
          <w:sz w:val="24"/>
          <w:szCs w:val="24"/>
        </w:rPr>
        <w:t xml:space="preserve"> - проекты, направленные на увеличение стоимости </w:t>
      </w:r>
      <w:r w:rsidR="0005117E">
        <w:rPr>
          <w:sz w:val="24"/>
          <w:szCs w:val="24"/>
        </w:rPr>
        <w:t>Дочерней организации</w:t>
      </w:r>
      <w:r w:rsidRPr="00083AEC">
        <w:rPr>
          <w:sz w:val="24"/>
          <w:szCs w:val="24"/>
        </w:rPr>
        <w:t xml:space="preserve"> путем расширения </w:t>
      </w:r>
      <w:r w:rsidR="00D874BF" w:rsidRPr="00083AEC">
        <w:rPr>
          <w:sz w:val="24"/>
          <w:szCs w:val="24"/>
        </w:rPr>
        <w:t xml:space="preserve">деятельности </w:t>
      </w:r>
      <w:r w:rsidR="000F2A6E" w:rsidRPr="00083AEC">
        <w:rPr>
          <w:sz w:val="24"/>
          <w:szCs w:val="24"/>
        </w:rPr>
        <w:t>в какой</w:t>
      </w:r>
      <w:r w:rsidRPr="00083AEC">
        <w:rPr>
          <w:sz w:val="24"/>
          <w:szCs w:val="24"/>
        </w:rPr>
        <w:t xml:space="preserve">-либо области </w:t>
      </w:r>
      <w:r w:rsidR="000131D8" w:rsidRPr="00083AEC">
        <w:rPr>
          <w:sz w:val="24"/>
          <w:szCs w:val="24"/>
        </w:rPr>
        <w:t>п</w:t>
      </w:r>
      <w:r w:rsidRPr="00083AEC">
        <w:rPr>
          <w:sz w:val="24"/>
          <w:szCs w:val="24"/>
        </w:rPr>
        <w:t>о сравнению с текущим</w:t>
      </w:r>
      <w:r w:rsidR="00D874BF" w:rsidRPr="00083AEC">
        <w:rPr>
          <w:sz w:val="24"/>
          <w:szCs w:val="24"/>
        </w:rPr>
        <w:t xml:space="preserve"> состоянием (новые продукты, </w:t>
      </w:r>
      <w:r w:rsidRPr="00083AEC">
        <w:rPr>
          <w:sz w:val="24"/>
          <w:szCs w:val="24"/>
        </w:rPr>
        <w:t>новые регионы). Проекты модернизации или расширения прои</w:t>
      </w:r>
      <w:r w:rsidR="000131D8" w:rsidRPr="00083AEC">
        <w:rPr>
          <w:sz w:val="24"/>
          <w:szCs w:val="24"/>
        </w:rPr>
        <w:t>зводства,</w:t>
      </w:r>
      <w:r w:rsidRPr="00083AEC">
        <w:rPr>
          <w:sz w:val="24"/>
          <w:szCs w:val="24"/>
        </w:rPr>
        <w:t xml:space="preserve"> основной целью которых являются увеличение </w:t>
      </w:r>
      <w:r w:rsidR="000F2A6E" w:rsidRPr="00083AEC">
        <w:rPr>
          <w:sz w:val="24"/>
          <w:szCs w:val="24"/>
        </w:rPr>
        <w:t>мощности или</w:t>
      </w:r>
      <w:r w:rsidR="000131D8" w:rsidRPr="00083AEC">
        <w:rPr>
          <w:sz w:val="24"/>
          <w:szCs w:val="24"/>
        </w:rPr>
        <w:t xml:space="preserve"> экономической эффективности</w:t>
      </w:r>
      <w:r w:rsidRPr="00083AEC">
        <w:rPr>
          <w:sz w:val="24"/>
          <w:szCs w:val="24"/>
        </w:rPr>
        <w:t xml:space="preserve"> либо снижение издержек </w:t>
      </w:r>
      <w:r w:rsidR="00AF7859" w:rsidRPr="00083AEC">
        <w:rPr>
          <w:sz w:val="24"/>
          <w:szCs w:val="24"/>
        </w:rPr>
        <w:t>производства.</w:t>
      </w:r>
    </w:p>
    <w:p w:rsidR="00EF030D" w:rsidRPr="00083AEC" w:rsidRDefault="00EF030D" w:rsidP="004C557A">
      <w:pPr>
        <w:pStyle w:val="1"/>
        <w:shd w:val="clear" w:color="auto" w:fill="auto"/>
        <w:spacing w:line="240" w:lineRule="auto"/>
        <w:ind w:firstLine="660"/>
        <w:jc w:val="both"/>
        <w:rPr>
          <w:sz w:val="24"/>
          <w:szCs w:val="24"/>
        </w:rPr>
      </w:pPr>
      <w:r w:rsidRPr="00083AEC">
        <w:rPr>
          <w:b/>
          <w:sz w:val="24"/>
          <w:szCs w:val="24"/>
        </w:rPr>
        <w:t xml:space="preserve">Проекты </w:t>
      </w:r>
      <w:r w:rsidR="006668C0" w:rsidRPr="00083AEC">
        <w:rPr>
          <w:b/>
          <w:sz w:val="24"/>
          <w:szCs w:val="24"/>
        </w:rPr>
        <w:t>п</w:t>
      </w:r>
      <w:r w:rsidRPr="00083AEC">
        <w:rPr>
          <w:b/>
          <w:sz w:val="24"/>
          <w:szCs w:val="24"/>
        </w:rPr>
        <w:t xml:space="preserve">о ремонту – </w:t>
      </w:r>
      <w:r w:rsidR="000F2A6E" w:rsidRPr="00083AEC">
        <w:rPr>
          <w:sz w:val="24"/>
          <w:szCs w:val="24"/>
        </w:rPr>
        <w:t>проекты</w:t>
      </w:r>
      <w:r w:rsidR="0005117E">
        <w:rPr>
          <w:sz w:val="24"/>
          <w:szCs w:val="24"/>
        </w:rPr>
        <w:t xml:space="preserve"> Дочерних организаций</w:t>
      </w:r>
      <w:r w:rsidR="000F2A6E" w:rsidRPr="00083AEC">
        <w:rPr>
          <w:sz w:val="24"/>
          <w:szCs w:val="24"/>
        </w:rPr>
        <w:t>,</w:t>
      </w:r>
      <w:r w:rsidR="000F2A6E" w:rsidRPr="00083AEC">
        <w:rPr>
          <w:b/>
          <w:sz w:val="24"/>
          <w:szCs w:val="24"/>
        </w:rPr>
        <w:t xml:space="preserve"> </w:t>
      </w:r>
      <w:r w:rsidR="000F2A6E" w:rsidRPr="00083AEC">
        <w:rPr>
          <w:sz w:val="24"/>
          <w:szCs w:val="24"/>
        </w:rPr>
        <w:t>направленные</w:t>
      </w:r>
      <w:r w:rsidRPr="00083AEC">
        <w:rPr>
          <w:sz w:val="24"/>
          <w:szCs w:val="24"/>
        </w:rPr>
        <w:t xml:space="preserve"> на минимизацию рисков, связанны</w:t>
      </w:r>
      <w:r w:rsidR="006C3F71" w:rsidRPr="00083AEC">
        <w:rPr>
          <w:sz w:val="24"/>
          <w:szCs w:val="24"/>
        </w:rPr>
        <w:t>х с выбытием оборудования из ст</w:t>
      </w:r>
      <w:r w:rsidRPr="00083AEC">
        <w:rPr>
          <w:sz w:val="24"/>
          <w:szCs w:val="24"/>
        </w:rPr>
        <w:t>роя и авария</w:t>
      </w:r>
      <w:r w:rsidR="006C3F71" w:rsidRPr="00083AEC">
        <w:rPr>
          <w:sz w:val="24"/>
          <w:szCs w:val="24"/>
        </w:rPr>
        <w:t>ми,</w:t>
      </w:r>
      <w:r w:rsidRPr="00083AEC">
        <w:rPr>
          <w:sz w:val="24"/>
          <w:szCs w:val="24"/>
        </w:rPr>
        <w:t xml:space="preserve"> поддержание в технически исправном состоянии активов и производственных мощностей, объектов </w:t>
      </w:r>
      <w:r w:rsidR="006C3F71" w:rsidRPr="00083AEC">
        <w:rPr>
          <w:sz w:val="24"/>
          <w:szCs w:val="24"/>
        </w:rPr>
        <w:t>инфраструктуры,</w:t>
      </w:r>
      <w:r w:rsidRPr="00083AEC">
        <w:rPr>
          <w:sz w:val="24"/>
          <w:szCs w:val="24"/>
        </w:rPr>
        <w:t xml:space="preserve"> а также поддержание деятельности в какой-либо области на существующем уровне </w:t>
      </w:r>
      <w:r w:rsidR="006C3F71" w:rsidRPr="00083AEC">
        <w:rPr>
          <w:sz w:val="24"/>
          <w:szCs w:val="24"/>
        </w:rPr>
        <w:t>(н</w:t>
      </w:r>
      <w:r w:rsidRPr="00083AEC">
        <w:rPr>
          <w:sz w:val="24"/>
          <w:szCs w:val="24"/>
        </w:rPr>
        <w:t>е предполагает расширения мощн</w:t>
      </w:r>
      <w:r w:rsidR="006C3F71" w:rsidRPr="00083AEC">
        <w:rPr>
          <w:sz w:val="24"/>
          <w:szCs w:val="24"/>
        </w:rPr>
        <w:t>остей</w:t>
      </w:r>
      <w:r w:rsidRPr="00083AEC">
        <w:rPr>
          <w:sz w:val="24"/>
          <w:szCs w:val="24"/>
        </w:rPr>
        <w:t>).</w:t>
      </w:r>
    </w:p>
    <w:p w:rsidR="00EF030D" w:rsidRPr="00083AEC" w:rsidRDefault="00DB355D" w:rsidP="006A1278">
      <w:pPr>
        <w:pStyle w:val="1"/>
        <w:shd w:val="clear" w:color="auto" w:fill="auto"/>
        <w:spacing w:line="240" w:lineRule="auto"/>
        <w:ind w:firstLine="620"/>
        <w:rPr>
          <w:b/>
          <w:sz w:val="24"/>
          <w:szCs w:val="24"/>
        </w:rPr>
      </w:pPr>
      <w:r w:rsidRPr="00083AEC">
        <w:rPr>
          <w:b/>
          <w:sz w:val="24"/>
          <w:szCs w:val="24"/>
        </w:rPr>
        <w:t xml:space="preserve">2.2. </w:t>
      </w:r>
      <w:r w:rsidR="000F2A6E" w:rsidRPr="00083AEC">
        <w:rPr>
          <w:b/>
          <w:sz w:val="24"/>
          <w:szCs w:val="24"/>
        </w:rPr>
        <w:t>Стадии инвестиционного</w:t>
      </w:r>
      <w:r w:rsidR="00EF030D" w:rsidRPr="00083AEC">
        <w:rPr>
          <w:b/>
          <w:sz w:val="24"/>
          <w:szCs w:val="24"/>
        </w:rPr>
        <w:t xml:space="preserve"> проекта</w:t>
      </w:r>
    </w:p>
    <w:p w:rsidR="00EF030D" w:rsidRPr="00083AEC" w:rsidRDefault="00DB355D" w:rsidP="00EB3BEB">
      <w:pPr>
        <w:pStyle w:val="1"/>
        <w:shd w:val="clear" w:color="auto" w:fill="auto"/>
        <w:spacing w:line="240" w:lineRule="auto"/>
        <w:ind w:left="1240" w:hanging="673"/>
        <w:jc w:val="both"/>
        <w:rPr>
          <w:sz w:val="24"/>
          <w:szCs w:val="24"/>
        </w:rPr>
      </w:pPr>
      <w:r w:rsidRPr="00083AEC">
        <w:rPr>
          <w:sz w:val="24"/>
          <w:szCs w:val="24"/>
        </w:rPr>
        <w:t xml:space="preserve">2.2.1 </w:t>
      </w:r>
      <w:r w:rsidR="00EF030D" w:rsidRPr="00083AEC">
        <w:rPr>
          <w:sz w:val="24"/>
          <w:szCs w:val="24"/>
        </w:rPr>
        <w:t>Описание стадий жизненного цикла проекта</w:t>
      </w:r>
      <w:r w:rsidR="005D24F7">
        <w:rPr>
          <w:sz w:val="24"/>
          <w:szCs w:val="24"/>
        </w:rPr>
        <w:t>.</w:t>
      </w:r>
    </w:p>
    <w:p w:rsidR="003D7069" w:rsidRPr="00083AEC" w:rsidRDefault="003D7069" w:rsidP="00EB3BEB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083AEC">
        <w:rPr>
          <w:sz w:val="24"/>
          <w:szCs w:val="24"/>
        </w:rPr>
        <w:t xml:space="preserve">Жизненный цикл инвестиционных проектов </w:t>
      </w:r>
      <w:r w:rsidR="00532071" w:rsidRPr="00083AEC">
        <w:rPr>
          <w:sz w:val="24"/>
          <w:szCs w:val="24"/>
        </w:rPr>
        <w:t>состоит из нескольких стади</w:t>
      </w:r>
      <w:r w:rsidR="005D24F7">
        <w:rPr>
          <w:sz w:val="24"/>
          <w:szCs w:val="24"/>
        </w:rPr>
        <w:t>й</w:t>
      </w:r>
      <w:r w:rsidRPr="00083AEC">
        <w:rPr>
          <w:sz w:val="24"/>
          <w:szCs w:val="24"/>
        </w:rPr>
        <w:t xml:space="preserve">, </w:t>
      </w:r>
      <w:r w:rsidR="000F2A6E" w:rsidRPr="00083AEC">
        <w:rPr>
          <w:sz w:val="24"/>
          <w:szCs w:val="24"/>
        </w:rPr>
        <w:t>которые в</w:t>
      </w:r>
      <w:r w:rsidRPr="00083AEC">
        <w:rPr>
          <w:sz w:val="24"/>
          <w:szCs w:val="24"/>
        </w:rPr>
        <w:t xml:space="preserve"> кратком виде </w:t>
      </w:r>
      <w:r w:rsidR="000F2A6E" w:rsidRPr="00083AEC">
        <w:rPr>
          <w:sz w:val="24"/>
          <w:szCs w:val="24"/>
        </w:rPr>
        <w:t xml:space="preserve">могут </w:t>
      </w:r>
      <w:r w:rsidR="000F2A6E" w:rsidRPr="00083AEC">
        <w:rPr>
          <w:sz w:val="24"/>
          <w:szCs w:val="24"/>
          <w:lang w:eastAsia="en-US" w:bidi="en-US"/>
        </w:rPr>
        <w:t>быть</w:t>
      </w:r>
      <w:r w:rsidRPr="00083AEC">
        <w:rPr>
          <w:sz w:val="24"/>
          <w:szCs w:val="24"/>
        </w:rPr>
        <w:t xml:space="preserve"> представлены следующим образом:</w:t>
      </w:r>
    </w:p>
    <w:p w:rsidR="000F338D" w:rsidRPr="00083AEC" w:rsidRDefault="009E5475" w:rsidP="0005117E">
      <w:pPr>
        <w:pStyle w:val="1"/>
        <w:shd w:val="clear" w:color="auto" w:fill="auto"/>
        <w:tabs>
          <w:tab w:val="left" w:pos="993"/>
          <w:tab w:val="left" w:pos="2093"/>
        </w:tabs>
        <w:spacing w:line="240" w:lineRule="auto"/>
        <w:ind w:firstLine="709"/>
        <w:jc w:val="both"/>
        <w:rPr>
          <w:sz w:val="24"/>
          <w:szCs w:val="24"/>
        </w:rPr>
      </w:pPr>
      <w:r w:rsidRPr="00083AEC">
        <w:rPr>
          <w:b/>
          <w:sz w:val="24"/>
          <w:szCs w:val="24"/>
        </w:rPr>
        <w:t xml:space="preserve">1. </w:t>
      </w:r>
      <w:r w:rsidR="003D7069" w:rsidRPr="00083AEC">
        <w:rPr>
          <w:b/>
          <w:sz w:val="24"/>
          <w:szCs w:val="24"/>
        </w:rPr>
        <w:t>Оценка</w:t>
      </w:r>
      <w:r w:rsidR="003D7069" w:rsidRPr="00083AEC">
        <w:rPr>
          <w:sz w:val="24"/>
          <w:szCs w:val="24"/>
        </w:rPr>
        <w:t xml:space="preserve"> -  рассмотрение возможности осуществления проекта, его </w:t>
      </w:r>
      <w:r w:rsidR="000F338D" w:rsidRPr="00083AEC">
        <w:rPr>
          <w:sz w:val="24"/>
          <w:szCs w:val="24"/>
        </w:rPr>
        <w:t xml:space="preserve">предварительной экономической целесообразности и соответствия стратегии </w:t>
      </w:r>
      <w:r w:rsidR="0005117E">
        <w:rPr>
          <w:sz w:val="24"/>
          <w:szCs w:val="24"/>
        </w:rPr>
        <w:t>Дочерних организаций</w:t>
      </w:r>
      <w:r w:rsidR="000F338D" w:rsidRPr="00083AEC">
        <w:rPr>
          <w:sz w:val="24"/>
          <w:szCs w:val="24"/>
        </w:rPr>
        <w:t xml:space="preserve">, производится отбор проектов из набора потенциальных возможностей. </w:t>
      </w:r>
    </w:p>
    <w:p w:rsidR="003D7069" w:rsidRPr="00083AEC" w:rsidRDefault="00A26FB5" w:rsidP="0005117E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083AEC">
        <w:rPr>
          <w:sz w:val="24"/>
          <w:szCs w:val="24"/>
        </w:rPr>
        <w:t xml:space="preserve">Стадия </w:t>
      </w:r>
      <w:r w:rsidR="003D7069" w:rsidRPr="00083AEC">
        <w:rPr>
          <w:sz w:val="24"/>
          <w:szCs w:val="24"/>
        </w:rPr>
        <w:t xml:space="preserve">Оценка начинается с подачи инвестиционной заявки </w:t>
      </w:r>
      <w:r w:rsidR="0005117E">
        <w:rPr>
          <w:sz w:val="24"/>
          <w:szCs w:val="24"/>
        </w:rPr>
        <w:t>Дочерней организации</w:t>
      </w:r>
      <w:r w:rsidR="003D7069" w:rsidRPr="00083AEC">
        <w:rPr>
          <w:sz w:val="24"/>
          <w:szCs w:val="24"/>
        </w:rPr>
        <w:t xml:space="preserve"> </w:t>
      </w:r>
      <w:r w:rsidR="005D24F7">
        <w:rPr>
          <w:sz w:val="24"/>
          <w:szCs w:val="24"/>
        </w:rPr>
        <w:t xml:space="preserve">в Общество </w:t>
      </w:r>
      <w:r w:rsidR="003D7069" w:rsidRPr="00083AEC">
        <w:rPr>
          <w:sz w:val="24"/>
          <w:szCs w:val="24"/>
        </w:rPr>
        <w:t>и зака</w:t>
      </w:r>
      <w:r w:rsidR="00083AEC" w:rsidRPr="00083AEC">
        <w:rPr>
          <w:sz w:val="24"/>
          <w:szCs w:val="24"/>
        </w:rPr>
        <w:t>н</w:t>
      </w:r>
      <w:r w:rsidR="003D7069" w:rsidRPr="00083AEC">
        <w:rPr>
          <w:sz w:val="24"/>
          <w:szCs w:val="24"/>
        </w:rPr>
        <w:t xml:space="preserve">чивается </w:t>
      </w:r>
      <w:r w:rsidR="000F2A6E" w:rsidRPr="00083AEC">
        <w:rPr>
          <w:sz w:val="24"/>
          <w:szCs w:val="24"/>
        </w:rPr>
        <w:t>решением о</w:t>
      </w:r>
      <w:r w:rsidR="003D7069" w:rsidRPr="00083AEC">
        <w:rPr>
          <w:sz w:val="24"/>
          <w:szCs w:val="24"/>
        </w:rPr>
        <w:t xml:space="preserve"> необходимости разработке </w:t>
      </w:r>
      <w:r w:rsidR="000F2A6E" w:rsidRPr="00083AEC">
        <w:rPr>
          <w:sz w:val="24"/>
          <w:szCs w:val="24"/>
        </w:rPr>
        <w:t xml:space="preserve">предварительного </w:t>
      </w:r>
      <w:r w:rsidR="0005117E">
        <w:rPr>
          <w:sz w:val="24"/>
          <w:szCs w:val="24"/>
        </w:rPr>
        <w:t>Б</w:t>
      </w:r>
      <w:r w:rsidR="000F2A6E" w:rsidRPr="00083AEC">
        <w:rPr>
          <w:sz w:val="24"/>
          <w:szCs w:val="24"/>
        </w:rPr>
        <w:t>изнес</w:t>
      </w:r>
      <w:r w:rsidR="0005117E">
        <w:rPr>
          <w:sz w:val="24"/>
          <w:szCs w:val="24"/>
        </w:rPr>
        <w:t xml:space="preserve"> </w:t>
      </w:r>
      <w:r w:rsidR="003D7069" w:rsidRPr="00083AEC">
        <w:rPr>
          <w:sz w:val="24"/>
          <w:szCs w:val="24"/>
        </w:rPr>
        <w:t>плана</w:t>
      </w:r>
      <w:r w:rsidRPr="00083AEC">
        <w:rPr>
          <w:sz w:val="24"/>
          <w:szCs w:val="24"/>
        </w:rPr>
        <w:t>,</w:t>
      </w:r>
      <w:r w:rsidR="003D7069" w:rsidRPr="00083AEC">
        <w:rPr>
          <w:sz w:val="24"/>
          <w:szCs w:val="24"/>
        </w:rPr>
        <w:t xml:space="preserve"> а также решение</w:t>
      </w:r>
      <w:r w:rsidRPr="00083AEC">
        <w:rPr>
          <w:sz w:val="24"/>
          <w:szCs w:val="24"/>
        </w:rPr>
        <w:t>м</w:t>
      </w:r>
      <w:r w:rsidR="003D7069" w:rsidRPr="00083AEC">
        <w:rPr>
          <w:sz w:val="24"/>
          <w:szCs w:val="24"/>
        </w:rPr>
        <w:t xml:space="preserve"> о разработке </w:t>
      </w:r>
      <w:r w:rsidRPr="00083AEC">
        <w:rPr>
          <w:sz w:val="24"/>
          <w:szCs w:val="24"/>
        </w:rPr>
        <w:t>Инвестиционного</w:t>
      </w:r>
      <w:r w:rsidR="003D7069" w:rsidRPr="00083AEC">
        <w:rPr>
          <w:sz w:val="24"/>
          <w:szCs w:val="24"/>
        </w:rPr>
        <w:t xml:space="preserve"> </w:t>
      </w:r>
      <w:r w:rsidR="00436661" w:rsidRPr="00083AEC">
        <w:rPr>
          <w:sz w:val="24"/>
          <w:szCs w:val="24"/>
        </w:rPr>
        <w:t xml:space="preserve">меморандума </w:t>
      </w:r>
      <w:r w:rsidR="003D7069" w:rsidRPr="00083AEC">
        <w:rPr>
          <w:sz w:val="24"/>
          <w:szCs w:val="24"/>
        </w:rPr>
        <w:t xml:space="preserve">по </w:t>
      </w:r>
      <w:r w:rsidR="00436661" w:rsidRPr="00083AEC">
        <w:rPr>
          <w:sz w:val="24"/>
          <w:szCs w:val="24"/>
        </w:rPr>
        <w:t xml:space="preserve">стратегическим </w:t>
      </w:r>
      <w:r w:rsidR="000F2A6E" w:rsidRPr="00083AEC">
        <w:rPr>
          <w:sz w:val="24"/>
          <w:szCs w:val="24"/>
        </w:rPr>
        <w:t>инвестиционным проектам</w:t>
      </w:r>
      <w:r w:rsidR="0005117E">
        <w:rPr>
          <w:sz w:val="24"/>
          <w:szCs w:val="24"/>
        </w:rPr>
        <w:t xml:space="preserve"> между Обществом и Дочерней организацией</w:t>
      </w:r>
      <w:r w:rsidR="003D7069" w:rsidRPr="00083AEC">
        <w:rPr>
          <w:sz w:val="24"/>
          <w:szCs w:val="24"/>
        </w:rPr>
        <w:t xml:space="preserve">. </w:t>
      </w:r>
    </w:p>
    <w:p w:rsidR="003D7069" w:rsidRPr="00083AEC" w:rsidRDefault="003D7069" w:rsidP="0005117E">
      <w:pPr>
        <w:pStyle w:val="1"/>
        <w:numPr>
          <w:ilvl w:val="0"/>
          <w:numId w:val="15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083AEC">
        <w:rPr>
          <w:b/>
          <w:sz w:val="24"/>
          <w:szCs w:val="24"/>
        </w:rPr>
        <w:t>Выбор</w:t>
      </w:r>
      <w:r w:rsidR="005E2A27" w:rsidRPr="00083AEC">
        <w:rPr>
          <w:sz w:val="24"/>
          <w:szCs w:val="24"/>
        </w:rPr>
        <w:t xml:space="preserve"> - </w:t>
      </w:r>
      <w:r w:rsidRPr="00083AEC">
        <w:rPr>
          <w:sz w:val="24"/>
          <w:szCs w:val="24"/>
        </w:rPr>
        <w:t xml:space="preserve"> изучение альтернативных вариантов реализ</w:t>
      </w:r>
      <w:r w:rsidR="00EF6EAB" w:rsidRPr="00083AEC">
        <w:rPr>
          <w:sz w:val="24"/>
          <w:szCs w:val="24"/>
        </w:rPr>
        <w:t>ации проекта и выбор предпочти</w:t>
      </w:r>
      <w:r w:rsidRPr="00083AEC">
        <w:rPr>
          <w:sz w:val="24"/>
          <w:szCs w:val="24"/>
        </w:rPr>
        <w:t xml:space="preserve">тельного варианта в соответствии с </w:t>
      </w:r>
      <w:r w:rsidR="000F2A6E" w:rsidRPr="00083AEC">
        <w:rPr>
          <w:sz w:val="24"/>
          <w:szCs w:val="24"/>
        </w:rPr>
        <w:t>целями проекта</w:t>
      </w:r>
      <w:r w:rsidRPr="00083AEC">
        <w:rPr>
          <w:sz w:val="24"/>
          <w:szCs w:val="24"/>
        </w:rPr>
        <w:t>, выбор способа реализации проекта.</w:t>
      </w:r>
    </w:p>
    <w:p w:rsidR="0005117E" w:rsidRDefault="000F2A6E" w:rsidP="0005117E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083AEC">
        <w:rPr>
          <w:sz w:val="24"/>
          <w:szCs w:val="24"/>
        </w:rPr>
        <w:t>Стадия Выбор</w:t>
      </w:r>
      <w:r w:rsidR="008C4817" w:rsidRPr="00083AEC">
        <w:rPr>
          <w:sz w:val="24"/>
          <w:szCs w:val="24"/>
        </w:rPr>
        <w:t xml:space="preserve"> заканчивается </w:t>
      </w:r>
      <w:r w:rsidR="002C5E43" w:rsidRPr="00083AEC">
        <w:rPr>
          <w:sz w:val="24"/>
          <w:szCs w:val="24"/>
        </w:rPr>
        <w:t>утверждением</w:t>
      </w:r>
      <w:r w:rsidR="008C4817" w:rsidRPr="00083AEC">
        <w:rPr>
          <w:sz w:val="24"/>
          <w:szCs w:val="24"/>
        </w:rPr>
        <w:t xml:space="preserve"> параметров проекта </w:t>
      </w:r>
      <w:r w:rsidR="002C5E43" w:rsidRPr="00083AEC">
        <w:rPr>
          <w:sz w:val="24"/>
          <w:szCs w:val="24"/>
        </w:rPr>
        <w:t xml:space="preserve">согласно </w:t>
      </w:r>
      <w:r w:rsidR="008C4817" w:rsidRPr="00083AEC">
        <w:rPr>
          <w:sz w:val="24"/>
          <w:szCs w:val="24"/>
        </w:rPr>
        <w:t>предварительно</w:t>
      </w:r>
      <w:r w:rsidR="002C5E43" w:rsidRPr="00083AEC">
        <w:rPr>
          <w:sz w:val="24"/>
          <w:szCs w:val="24"/>
        </w:rPr>
        <w:t xml:space="preserve">го </w:t>
      </w:r>
      <w:r w:rsidR="0005117E">
        <w:rPr>
          <w:sz w:val="24"/>
          <w:szCs w:val="24"/>
        </w:rPr>
        <w:t>Б</w:t>
      </w:r>
      <w:r w:rsidR="008C4817" w:rsidRPr="00083AEC">
        <w:rPr>
          <w:sz w:val="24"/>
          <w:szCs w:val="24"/>
        </w:rPr>
        <w:t>изнес</w:t>
      </w:r>
      <w:r w:rsidR="0005117E">
        <w:rPr>
          <w:sz w:val="24"/>
          <w:szCs w:val="24"/>
        </w:rPr>
        <w:t xml:space="preserve"> </w:t>
      </w:r>
      <w:r w:rsidR="008C4817" w:rsidRPr="00083AEC">
        <w:rPr>
          <w:sz w:val="24"/>
          <w:szCs w:val="24"/>
        </w:rPr>
        <w:t xml:space="preserve">плана </w:t>
      </w:r>
      <w:r w:rsidR="0005117E">
        <w:rPr>
          <w:sz w:val="24"/>
          <w:szCs w:val="24"/>
        </w:rPr>
        <w:t>Дочерней организации.</w:t>
      </w:r>
    </w:p>
    <w:p w:rsidR="008C4817" w:rsidRPr="00326D5C" w:rsidRDefault="00C05772" w:rsidP="00C53B2C">
      <w:pPr>
        <w:pStyle w:val="1"/>
        <w:numPr>
          <w:ilvl w:val="0"/>
          <w:numId w:val="15"/>
        </w:numPr>
        <w:shd w:val="clear" w:color="auto" w:fill="auto"/>
        <w:tabs>
          <w:tab w:val="left" w:pos="850"/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326D5C">
        <w:rPr>
          <w:b/>
          <w:sz w:val="24"/>
          <w:szCs w:val="24"/>
        </w:rPr>
        <w:t>Реализация -</w:t>
      </w:r>
      <w:r w:rsidR="00326D5C">
        <w:rPr>
          <w:sz w:val="24"/>
          <w:szCs w:val="24"/>
        </w:rPr>
        <w:t xml:space="preserve"> </w:t>
      </w:r>
      <w:r w:rsidR="008C4817" w:rsidRPr="00326D5C">
        <w:rPr>
          <w:sz w:val="24"/>
          <w:szCs w:val="24"/>
        </w:rPr>
        <w:t xml:space="preserve">начинается с </w:t>
      </w:r>
      <w:r w:rsidR="00D20542" w:rsidRPr="00326D5C">
        <w:rPr>
          <w:sz w:val="24"/>
          <w:szCs w:val="24"/>
        </w:rPr>
        <w:t>подготовительных</w:t>
      </w:r>
      <w:r w:rsidR="008C4817" w:rsidRPr="00326D5C">
        <w:rPr>
          <w:sz w:val="24"/>
          <w:szCs w:val="24"/>
        </w:rPr>
        <w:t xml:space="preserve"> работ и оформления необходимой документации для проведения работ по инвестиционной части проекта и заканчивается закрытием сделки.</w:t>
      </w:r>
    </w:p>
    <w:p w:rsidR="008C4817" w:rsidRDefault="008C4817" w:rsidP="0005117E">
      <w:pPr>
        <w:pStyle w:val="1"/>
        <w:shd w:val="clear" w:color="auto" w:fill="auto"/>
        <w:tabs>
          <w:tab w:val="left" w:pos="993"/>
        </w:tabs>
        <w:spacing w:after="280" w:line="240" w:lineRule="auto"/>
        <w:ind w:firstLine="709"/>
        <w:jc w:val="both"/>
        <w:rPr>
          <w:sz w:val="24"/>
          <w:szCs w:val="24"/>
        </w:rPr>
      </w:pPr>
      <w:r w:rsidRPr="00083AEC">
        <w:rPr>
          <w:sz w:val="24"/>
          <w:szCs w:val="24"/>
        </w:rPr>
        <w:t>Принят</w:t>
      </w:r>
      <w:r w:rsidR="00916AA8">
        <w:rPr>
          <w:sz w:val="24"/>
          <w:szCs w:val="24"/>
        </w:rPr>
        <w:t>и</w:t>
      </w:r>
      <w:r w:rsidRPr="00083AEC">
        <w:rPr>
          <w:sz w:val="24"/>
          <w:szCs w:val="24"/>
        </w:rPr>
        <w:t xml:space="preserve">е инвестиционных решений на всех стадиях инвестиционною проекта должны быть предварительно одобрены </w:t>
      </w:r>
      <w:r w:rsidR="00326D5C">
        <w:rPr>
          <w:sz w:val="24"/>
          <w:szCs w:val="24"/>
        </w:rPr>
        <w:t>Обществом</w:t>
      </w:r>
      <w:r w:rsidRPr="00083AEC">
        <w:rPr>
          <w:sz w:val="24"/>
          <w:szCs w:val="24"/>
        </w:rPr>
        <w:t xml:space="preserve"> и </w:t>
      </w:r>
      <w:r w:rsidR="00FB23D8" w:rsidRPr="00083AEC">
        <w:rPr>
          <w:sz w:val="24"/>
          <w:szCs w:val="24"/>
        </w:rPr>
        <w:t xml:space="preserve">утверждены на стадии </w:t>
      </w:r>
      <w:r w:rsidR="00916AA8">
        <w:rPr>
          <w:sz w:val="24"/>
          <w:szCs w:val="24"/>
        </w:rPr>
        <w:t>о</w:t>
      </w:r>
      <w:r w:rsidR="00FB23D8" w:rsidRPr="00083AEC">
        <w:rPr>
          <w:sz w:val="24"/>
          <w:szCs w:val="24"/>
        </w:rPr>
        <w:t>пределени</w:t>
      </w:r>
      <w:r w:rsidR="00916AA8">
        <w:rPr>
          <w:sz w:val="24"/>
          <w:szCs w:val="24"/>
        </w:rPr>
        <w:t>я</w:t>
      </w:r>
      <w:r w:rsidR="00FB23D8" w:rsidRPr="00083AEC">
        <w:rPr>
          <w:sz w:val="24"/>
          <w:szCs w:val="24"/>
        </w:rPr>
        <w:t xml:space="preserve"> </w:t>
      </w:r>
      <w:r w:rsidR="00326D5C">
        <w:rPr>
          <w:sz w:val="24"/>
          <w:szCs w:val="24"/>
        </w:rPr>
        <w:t>Советом директоров</w:t>
      </w:r>
      <w:r w:rsidRPr="00083AEC">
        <w:rPr>
          <w:sz w:val="24"/>
          <w:szCs w:val="24"/>
        </w:rPr>
        <w:t xml:space="preserve"> Обще</w:t>
      </w:r>
      <w:r w:rsidR="00326D5C">
        <w:rPr>
          <w:sz w:val="24"/>
          <w:szCs w:val="24"/>
        </w:rPr>
        <w:t>ства</w:t>
      </w:r>
      <w:r w:rsidR="00D012E2" w:rsidRPr="00083AEC">
        <w:rPr>
          <w:sz w:val="24"/>
          <w:szCs w:val="24"/>
        </w:rPr>
        <w:t>.</w:t>
      </w:r>
    </w:p>
    <w:p w:rsidR="005D24F7" w:rsidRPr="00083AEC" w:rsidRDefault="005D24F7" w:rsidP="0005117E">
      <w:pPr>
        <w:pStyle w:val="1"/>
        <w:shd w:val="clear" w:color="auto" w:fill="auto"/>
        <w:tabs>
          <w:tab w:val="left" w:pos="993"/>
        </w:tabs>
        <w:spacing w:after="280" w:line="240" w:lineRule="auto"/>
        <w:ind w:firstLine="709"/>
        <w:jc w:val="both"/>
        <w:rPr>
          <w:sz w:val="24"/>
          <w:szCs w:val="24"/>
        </w:rPr>
      </w:pPr>
    </w:p>
    <w:p w:rsidR="008C4817" w:rsidRPr="00083AEC" w:rsidRDefault="0021112F" w:rsidP="006A1278">
      <w:pPr>
        <w:pStyle w:val="1"/>
        <w:numPr>
          <w:ilvl w:val="0"/>
          <w:numId w:val="11"/>
        </w:numPr>
        <w:shd w:val="clear" w:color="auto" w:fill="auto"/>
        <w:tabs>
          <w:tab w:val="left" w:pos="1269"/>
        </w:tabs>
        <w:spacing w:after="280" w:line="240" w:lineRule="auto"/>
        <w:ind w:firstLine="620"/>
        <w:jc w:val="both"/>
        <w:rPr>
          <w:b/>
          <w:sz w:val="24"/>
          <w:szCs w:val="24"/>
        </w:rPr>
      </w:pPr>
      <w:r w:rsidRPr="00083AEC">
        <w:rPr>
          <w:b/>
          <w:sz w:val="24"/>
          <w:szCs w:val="24"/>
        </w:rPr>
        <w:t xml:space="preserve">Лица, </w:t>
      </w:r>
      <w:r w:rsidR="000F2A6E" w:rsidRPr="00083AEC">
        <w:rPr>
          <w:b/>
          <w:sz w:val="24"/>
          <w:szCs w:val="24"/>
        </w:rPr>
        <w:t>ответственные за</w:t>
      </w:r>
      <w:r w:rsidR="008C4817" w:rsidRPr="00083AEC">
        <w:rPr>
          <w:b/>
          <w:sz w:val="24"/>
          <w:szCs w:val="24"/>
        </w:rPr>
        <w:t xml:space="preserve"> реализацию инвестиционных проектов</w:t>
      </w:r>
    </w:p>
    <w:p w:rsidR="008C4817" w:rsidRPr="00083AEC" w:rsidRDefault="008C4817" w:rsidP="006A1278">
      <w:pPr>
        <w:pStyle w:val="1"/>
        <w:shd w:val="clear" w:color="auto" w:fill="auto"/>
        <w:spacing w:line="240" w:lineRule="auto"/>
        <w:ind w:firstLine="620"/>
        <w:jc w:val="both"/>
        <w:rPr>
          <w:sz w:val="24"/>
          <w:szCs w:val="24"/>
        </w:rPr>
      </w:pPr>
      <w:r w:rsidRPr="00083AEC">
        <w:rPr>
          <w:sz w:val="24"/>
          <w:szCs w:val="24"/>
        </w:rPr>
        <w:lastRenderedPageBreak/>
        <w:t>Для каждого ин</w:t>
      </w:r>
      <w:r w:rsidR="0021112F" w:rsidRPr="00083AEC">
        <w:rPr>
          <w:sz w:val="24"/>
          <w:szCs w:val="24"/>
        </w:rPr>
        <w:t>вестиционного проекта соответствующим внутренним локальным ак</w:t>
      </w:r>
      <w:r w:rsidRPr="00083AEC">
        <w:rPr>
          <w:sz w:val="24"/>
          <w:szCs w:val="24"/>
        </w:rPr>
        <w:t xml:space="preserve">том </w:t>
      </w:r>
      <w:r w:rsidR="0021112F" w:rsidRPr="00083AEC">
        <w:rPr>
          <w:sz w:val="24"/>
          <w:szCs w:val="24"/>
        </w:rPr>
        <w:t>Общ</w:t>
      </w:r>
      <w:r w:rsidRPr="00083AEC">
        <w:rPr>
          <w:sz w:val="24"/>
          <w:szCs w:val="24"/>
        </w:rPr>
        <w:t>ест</w:t>
      </w:r>
      <w:r w:rsidR="0021112F" w:rsidRPr="00083AEC">
        <w:rPr>
          <w:sz w:val="24"/>
          <w:szCs w:val="24"/>
        </w:rPr>
        <w:t>ва</w:t>
      </w:r>
      <w:r w:rsidRPr="00083AEC">
        <w:rPr>
          <w:sz w:val="24"/>
          <w:szCs w:val="24"/>
        </w:rPr>
        <w:t xml:space="preserve"> назначается Куратор для координации реализации данно</w:t>
      </w:r>
      <w:r w:rsidR="00916AA8">
        <w:rPr>
          <w:sz w:val="24"/>
          <w:szCs w:val="24"/>
        </w:rPr>
        <w:t>го</w:t>
      </w:r>
      <w:r w:rsidRPr="00083AEC">
        <w:rPr>
          <w:sz w:val="24"/>
          <w:szCs w:val="24"/>
        </w:rPr>
        <w:t xml:space="preserve"> проекта.</w:t>
      </w:r>
    </w:p>
    <w:p w:rsidR="00A54B06" w:rsidRPr="00083AEC" w:rsidRDefault="002A1500" w:rsidP="006A1278">
      <w:pPr>
        <w:pStyle w:val="1"/>
        <w:shd w:val="clear" w:color="auto" w:fill="auto"/>
        <w:spacing w:line="240" w:lineRule="auto"/>
        <w:ind w:firstLine="620"/>
        <w:jc w:val="both"/>
        <w:rPr>
          <w:sz w:val="24"/>
          <w:szCs w:val="24"/>
        </w:rPr>
      </w:pPr>
      <w:r w:rsidRPr="00083AEC">
        <w:rPr>
          <w:sz w:val="24"/>
          <w:szCs w:val="24"/>
        </w:rPr>
        <w:t>Кур</w:t>
      </w:r>
      <w:r w:rsidR="008C4817" w:rsidRPr="00083AEC">
        <w:rPr>
          <w:sz w:val="24"/>
          <w:szCs w:val="24"/>
        </w:rPr>
        <w:t>атор несет персональную ответственность перед органами Общества за обеспечение своевременного, целевого и эффективного исп</w:t>
      </w:r>
      <w:r w:rsidRPr="00083AEC">
        <w:rPr>
          <w:sz w:val="24"/>
          <w:szCs w:val="24"/>
        </w:rPr>
        <w:t xml:space="preserve">олнения инвестиционных </w:t>
      </w:r>
      <w:r w:rsidR="00326D5C">
        <w:rPr>
          <w:sz w:val="24"/>
          <w:szCs w:val="24"/>
        </w:rPr>
        <w:t>проектов</w:t>
      </w:r>
      <w:r w:rsidR="00A54B06" w:rsidRPr="00083AEC">
        <w:rPr>
          <w:sz w:val="24"/>
          <w:szCs w:val="24"/>
          <w:lang w:eastAsia="en-US" w:bidi="en-US"/>
        </w:rPr>
        <w:t xml:space="preserve">.  </w:t>
      </w:r>
      <w:r w:rsidR="00A54B06" w:rsidRPr="00083AEC">
        <w:rPr>
          <w:sz w:val="24"/>
          <w:szCs w:val="24"/>
        </w:rPr>
        <w:t>Куратор является лицом, презентующим результаты проекта.</w:t>
      </w:r>
    </w:p>
    <w:p w:rsidR="00A54B06" w:rsidRPr="00083AEC" w:rsidRDefault="00A54B06" w:rsidP="006A1278">
      <w:pPr>
        <w:pStyle w:val="1"/>
        <w:shd w:val="clear" w:color="auto" w:fill="auto"/>
        <w:spacing w:after="280" w:line="240" w:lineRule="auto"/>
        <w:ind w:firstLine="620"/>
        <w:jc w:val="both"/>
        <w:rPr>
          <w:sz w:val="24"/>
          <w:szCs w:val="24"/>
        </w:rPr>
      </w:pPr>
      <w:r w:rsidRPr="00083AEC">
        <w:rPr>
          <w:sz w:val="24"/>
          <w:szCs w:val="24"/>
        </w:rPr>
        <w:t xml:space="preserve">Куратор отвечает за разработку целей и задач проекта и осуществление иных </w:t>
      </w:r>
      <w:r w:rsidR="000F2A6E" w:rsidRPr="00083AEC">
        <w:rPr>
          <w:sz w:val="24"/>
          <w:szCs w:val="24"/>
        </w:rPr>
        <w:t>мероприятий необходимых</w:t>
      </w:r>
      <w:r w:rsidRPr="00083AEC">
        <w:rPr>
          <w:sz w:val="24"/>
          <w:szCs w:val="24"/>
        </w:rPr>
        <w:t xml:space="preserve"> для реализации проекта.</w:t>
      </w:r>
    </w:p>
    <w:p w:rsidR="00A54B06" w:rsidRPr="00083AEC" w:rsidRDefault="000F2A6E" w:rsidP="006A1278">
      <w:pPr>
        <w:pStyle w:val="1"/>
        <w:shd w:val="clear" w:color="auto" w:fill="auto"/>
        <w:spacing w:after="280" w:line="240" w:lineRule="auto"/>
        <w:jc w:val="both"/>
        <w:rPr>
          <w:b/>
          <w:sz w:val="24"/>
          <w:szCs w:val="24"/>
        </w:rPr>
      </w:pPr>
      <w:r w:rsidRPr="00326D5C">
        <w:rPr>
          <w:sz w:val="24"/>
          <w:szCs w:val="24"/>
        </w:rPr>
        <w:t>2.2.3</w:t>
      </w:r>
      <w:r w:rsidR="00326D5C">
        <w:rPr>
          <w:b/>
          <w:sz w:val="24"/>
          <w:szCs w:val="24"/>
        </w:rPr>
        <w:t>.</w:t>
      </w:r>
      <w:r w:rsidRPr="00083AEC">
        <w:rPr>
          <w:b/>
          <w:sz w:val="24"/>
          <w:szCs w:val="24"/>
        </w:rPr>
        <w:t xml:space="preserve"> Требования</w:t>
      </w:r>
      <w:r w:rsidR="00A54B06" w:rsidRPr="00083AEC">
        <w:rPr>
          <w:b/>
          <w:sz w:val="24"/>
          <w:szCs w:val="24"/>
        </w:rPr>
        <w:t xml:space="preserve"> по перех</w:t>
      </w:r>
      <w:r w:rsidR="00E86802" w:rsidRPr="00083AEC">
        <w:rPr>
          <w:b/>
          <w:sz w:val="24"/>
          <w:szCs w:val="24"/>
        </w:rPr>
        <w:t>оду проектов на последующие стад</w:t>
      </w:r>
      <w:r w:rsidR="00A54B06" w:rsidRPr="00083AEC">
        <w:rPr>
          <w:b/>
          <w:sz w:val="24"/>
          <w:szCs w:val="24"/>
        </w:rPr>
        <w:t>ии</w:t>
      </w:r>
    </w:p>
    <w:p w:rsidR="00A54B06" w:rsidRPr="00083AEC" w:rsidRDefault="00A54B06" w:rsidP="006A1278">
      <w:pPr>
        <w:pStyle w:val="1"/>
        <w:shd w:val="clear" w:color="auto" w:fill="auto"/>
        <w:spacing w:line="240" w:lineRule="auto"/>
        <w:ind w:firstLine="620"/>
        <w:jc w:val="both"/>
        <w:rPr>
          <w:sz w:val="24"/>
          <w:szCs w:val="24"/>
        </w:rPr>
      </w:pPr>
      <w:r w:rsidRPr="00083AEC">
        <w:rPr>
          <w:sz w:val="24"/>
          <w:szCs w:val="24"/>
        </w:rPr>
        <w:t xml:space="preserve">Общество осуществляет </w:t>
      </w:r>
      <w:r w:rsidR="000F2A6E" w:rsidRPr="00083AEC">
        <w:rPr>
          <w:sz w:val="24"/>
          <w:szCs w:val="24"/>
        </w:rPr>
        <w:t>поэтапное принятие</w:t>
      </w:r>
      <w:r w:rsidRPr="00083AEC">
        <w:rPr>
          <w:sz w:val="24"/>
          <w:szCs w:val="24"/>
        </w:rPr>
        <w:t xml:space="preserve"> инвестиционных решений </w:t>
      </w:r>
      <w:r w:rsidR="000F2A6E" w:rsidRPr="00083AEC">
        <w:rPr>
          <w:sz w:val="24"/>
          <w:szCs w:val="24"/>
        </w:rPr>
        <w:t>после каждой</w:t>
      </w:r>
      <w:r w:rsidRPr="00083AEC">
        <w:rPr>
          <w:sz w:val="24"/>
          <w:szCs w:val="24"/>
        </w:rPr>
        <w:t xml:space="preserve"> стадии </w:t>
      </w:r>
      <w:r w:rsidR="000F2A6E" w:rsidRPr="00083AEC">
        <w:rPr>
          <w:sz w:val="24"/>
          <w:szCs w:val="24"/>
        </w:rPr>
        <w:t>инвестиционного проекта</w:t>
      </w:r>
      <w:r w:rsidR="00FF6041" w:rsidRPr="00083AEC">
        <w:rPr>
          <w:sz w:val="24"/>
          <w:szCs w:val="24"/>
        </w:rPr>
        <w:t>,</w:t>
      </w:r>
      <w:r w:rsidRPr="00083AEC">
        <w:rPr>
          <w:sz w:val="24"/>
          <w:szCs w:val="24"/>
        </w:rPr>
        <w:t xml:space="preserve"> и санкционируют </w:t>
      </w:r>
      <w:r w:rsidR="000F2A6E" w:rsidRPr="00083AEC">
        <w:rPr>
          <w:sz w:val="24"/>
          <w:szCs w:val="24"/>
        </w:rPr>
        <w:t>последующие стадии</w:t>
      </w:r>
      <w:r w:rsidRPr="00083AEC">
        <w:rPr>
          <w:sz w:val="24"/>
          <w:szCs w:val="24"/>
        </w:rPr>
        <w:t xml:space="preserve"> только </w:t>
      </w:r>
      <w:r w:rsidR="00FF6041">
        <w:rPr>
          <w:sz w:val="24"/>
          <w:szCs w:val="24"/>
        </w:rPr>
        <w:t>п</w:t>
      </w:r>
      <w:r w:rsidRPr="00083AEC">
        <w:rPr>
          <w:sz w:val="24"/>
          <w:szCs w:val="24"/>
        </w:rPr>
        <w:t>о завершени</w:t>
      </w:r>
      <w:r w:rsidR="00FF6041">
        <w:rPr>
          <w:sz w:val="24"/>
          <w:szCs w:val="24"/>
        </w:rPr>
        <w:t>ю</w:t>
      </w:r>
      <w:r w:rsidRPr="00083AEC">
        <w:rPr>
          <w:sz w:val="24"/>
          <w:szCs w:val="24"/>
        </w:rPr>
        <w:t xml:space="preserve"> предыдущих.</w:t>
      </w:r>
    </w:p>
    <w:p w:rsidR="00A54B06" w:rsidRPr="00083AEC" w:rsidRDefault="00A54B06" w:rsidP="006A1278">
      <w:pPr>
        <w:pStyle w:val="1"/>
        <w:shd w:val="clear" w:color="auto" w:fill="auto"/>
        <w:spacing w:line="240" w:lineRule="auto"/>
        <w:ind w:firstLine="620"/>
        <w:jc w:val="both"/>
        <w:rPr>
          <w:sz w:val="24"/>
          <w:szCs w:val="24"/>
        </w:rPr>
      </w:pPr>
      <w:r w:rsidRPr="00083AEC">
        <w:rPr>
          <w:sz w:val="24"/>
          <w:szCs w:val="24"/>
        </w:rPr>
        <w:t xml:space="preserve">В начале инвестиционного проекта </w:t>
      </w:r>
      <w:r w:rsidR="00326D5C">
        <w:rPr>
          <w:sz w:val="24"/>
          <w:szCs w:val="24"/>
        </w:rPr>
        <w:t>Общество</w:t>
      </w:r>
      <w:r w:rsidRPr="00083AEC">
        <w:rPr>
          <w:sz w:val="24"/>
          <w:szCs w:val="24"/>
        </w:rPr>
        <w:t xml:space="preserve"> формирует </w:t>
      </w:r>
      <w:r w:rsidR="003A5628" w:rsidRPr="00083AEC">
        <w:rPr>
          <w:sz w:val="24"/>
          <w:szCs w:val="24"/>
        </w:rPr>
        <w:t xml:space="preserve">план график </w:t>
      </w:r>
      <w:r w:rsidRPr="00083AEC">
        <w:rPr>
          <w:sz w:val="24"/>
          <w:szCs w:val="24"/>
        </w:rPr>
        <w:t xml:space="preserve">мероприятий с указанием объема финансирования и прочих ресурсов, необходимых для реализации </w:t>
      </w:r>
      <w:r w:rsidR="006816F0" w:rsidRPr="00083AEC">
        <w:rPr>
          <w:sz w:val="24"/>
          <w:szCs w:val="24"/>
        </w:rPr>
        <w:t>проекта.</w:t>
      </w:r>
    </w:p>
    <w:p w:rsidR="00A54B06" w:rsidRDefault="006816F0" w:rsidP="008D2D7A">
      <w:pPr>
        <w:pStyle w:val="1"/>
        <w:shd w:val="clear" w:color="auto" w:fill="auto"/>
        <w:spacing w:line="240" w:lineRule="auto"/>
        <w:ind w:firstLine="620"/>
        <w:jc w:val="both"/>
        <w:rPr>
          <w:sz w:val="24"/>
          <w:szCs w:val="24"/>
        </w:rPr>
      </w:pPr>
      <w:r w:rsidRPr="00083AEC">
        <w:rPr>
          <w:sz w:val="24"/>
          <w:szCs w:val="24"/>
        </w:rPr>
        <w:t>П</w:t>
      </w:r>
      <w:r w:rsidR="00A54B06" w:rsidRPr="00083AEC">
        <w:rPr>
          <w:sz w:val="24"/>
          <w:szCs w:val="24"/>
        </w:rPr>
        <w:t xml:space="preserve">ри завершении мероприятий </w:t>
      </w:r>
      <w:r w:rsidR="00326D5C">
        <w:rPr>
          <w:sz w:val="24"/>
          <w:szCs w:val="24"/>
        </w:rPr>
        <w:t>Общество</w:t>
      </w:r>
      <w:r w:rsidR="00A54B06" w:rsidRPr="00083AEC">
        <w:rPr>
          <w:sz w:val="24"/>
          <w:szCs w:val="24"/>
        </w:rPr>
        <w:t xml:space="preserve"> проводит обязательную оценку и анализ результатов, на основании чего выносит рекомендацию относительно решения о продолжении, доработке или прекращен</w:t>
      </w:r>
      <w:r w:rsidRPr="00083AEC">
        <w:rPr>
          <w:sz w:val="24"/>
          <w:szCs w:val="24"/>
        </w:rPr>
        <w:t>ие проекта.</w:t>
      </w:r>
    </w:p>
    <w:p w:rsidR="00277283" w:rsidRPr="00083AEC" w:rsidRDefault="00960F0D" w:rsidP="00B94161">
      <w:pPr>
        <w:pStyle w:val="20"/>
        <w:numPr>
          <w:ilvl w:val="1"/>
          <w:numId w:val="20"/>
        </w:numPr>
        <w:shd w:val="clear" w:color="auto" w:fill="auto"/>
        <w:tabs>
          <w:tab w:val="left" w:pos="1216"/>
        </w:tabs>
        <w:spacing w:after="0"/>
        <w:jc w:val="both"/>
        <w:rPr>
          <w:b/>
        </w:rPr>
      </w:pPr>
      <w:r w:rsidRPr="00083AEC">
        <w:rPr>
          <w:b/>
        </w:rPr>
        <w:t xml:space="preserve"> </w:t>
      </w:r>
      <w:r w:rsidR="00277283" w:rsidRPr="00083AEC">
        <w:rPr>
          <w:b/>
        </w:rPr>
        <w:t>Документы, сопровождающие принятие инвестиционных решений</w:t>
      </w:r>
    </w:p>
    <w:p w:rsidR="00277283" w:rsidRPr="00083AEC" w:rsidRDefault="006248EA" w:rsidP="00B94161">
      <w:pPr>
        <w:pStyle w:val="1"/>
        <w:shd w:val="clear" w:color="auto" w:fill="auto"/>
        <w:spacing w:line="240" w:lineRule="auto"/>
        <w:ind w:firstLine="640"/>
        <w:jc w:val="both"/>
        <w:rPr>
          <w:sz w:val="24"/>
          <w:szCs w:val="24"/>
        </w:rPr>
      </w:pPr>
      <w:r w:rsidRPr="00083AEC">
        <w:rPr>
          <w:sz w:val="24"/>
          <w:szCs w:val="24"/>
        </w:rPr>
        <w:t xml:space="preserve">Основными </w:t>
      </w:r>
      <w:r w:rsidR="00B94161" w:rsidRPr="00083AEC">
        <w:rPr>
          <w:sz w:val="24"/>
          <w:szCs w:val="24"/>
        </w:rPr>
        <w:t>документами,</w:t>
      </w:r>
      <w:r w:rsidRPr="00083AEC">
        <w:rPr>
          <w:sz w:val="24"/>
          <w:szCs w:val="24"/>
        </w:rPr>
        <w:t xml:space="preserve"> </w:t>
      </w:r>
      <w:r w:rsidR="00277283" w:rsidRPr="00083AEC">
        <w:rPr>
          <w:sz w:val="24"/>
          <w:szCs w:val="24"/>
        </w:rPr>
        <w:t xml:space="preserve">используемыми для принятия </w:t>
      </w:r>
      <w:r w:rsidRPr="00083AEC">
        <w:rPr>
          <w:sz w:val="24"/>
          <w:szCs w:val="24"/>
        </w:rPr>
        <w:t>и</w:t>
      </w:r>
      <w:r w:rsidR="0045039C" w:rsidRPr="00083AEC">
        <w:rPr>
          <w:sz w:val="24"/>
          <w:szCs w:val="24"/>
        </w:rPr>
        <w:t>нвестиционных решений, являются</w:t>
      </w:r>
      <w:r w:rsidRPr="00083AEC">
        <w:rPr>
          <w:sz w:val="24"/>
          <w:szCs w:val="24"/>
        </w:rPr>
        <w:t>:</w:t>
      </w:r>
    </w:p>
    <w:p w:rsidR="00277283" w:rsidRPr="00083AEC" w:rsidRDefault="00326D5C" w:rsidP="00326D5C">
      <w:pPr>
        <w:pStyle w:val="1"/>
        <w:numPr>
          <w:ilvl w:val="0"/>
          <w:numId w:val="21"/>
        </w:numPr>
        <w:shd w:val="clear" w:color="auto" w:fill="auto"/>
        <w:tabs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083AEC">
        <w:rPr>
          <w:sz w:val="24"/>
          <w:szCs w:val="24"/>
        </w:rPr>
        <w:t>Б</w:t>
      </w:r>
      <w:r w:rsidR="00277283" w:rsidRPr="00083AEC">
        <w:rPr>
          <w:sz w:val="24"/>
          <w:szCs w:val="24"/>
        </w:rPr>
        <w:t>изнес</w:t>
      </w:r>
      <w:r>
        <w:rPr>
          <w:sz w:val="24"/>
          <w:szCs w:val="24"/>
        </w:rPr>
        <w:t xml:space="preserve"> </w:t>
      </w:r>
      <w:r w:rsidR="00277283" w:rsidRPr="00083AEC">
        <w:rPr>
          <w:sz w:val="24"/>
          <w:szCs w:val="24"/>
        </w:rPr>
        <w:t>план;</w:t>
      </w:r>
    </w:p>
    <w:p w:rsidR="00277283" w:rsidRPr="00083AEC" w:rsidRDefault="000F2A6E" w:rsidP="00326D5C">
      <w:pPr>
        <w:pStyle w:val="1"/>
        <w:numPr>
          <w:ilvl w:val="0"/>
          <w:numId w:val="21"/>
        </w:numPr>
        <w:shd w:val="clear" w:color="auto" w:fill="auto"/>
        <w:tabs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083AEC">
        <w:rPr>
          <w:sz w:val="24"/>
          <w:szCs w:val="24"/>
        </w:rPr>
        <w:t>нвестиционный меморандум</w:t>
      </w:r>
      <w:r w:rsidR="00277283" w:rsidRPr="00083AEC">
        <w:rPr>
          <w:sz w:val="24"/>
          <w:szCs w:val="24"/>
        </w:rPr>
        <w:t xml:space="preserve"> (для стадии Определение);</w:t>
      </w:r>
    </w:p>
    <w:p w:rsidR="00277283" w:rsidRPr="00083AEC" w:rsidRDefault="000F2A6E" w:rsidP="00326D5C">
      <w:pPr>
        <w:pStyle w:val="1"/>
        <w:numPr>
          <w:ilvl w:val="0"/>
          <w:numId w:val="21"/>
        </w:numPr>
        <w:shd w:val="clear" w:color="auto" w:fill="auto"/>
        <w:tabs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eastAsia="en-US" w:bidi="en-US"/>
        </w:rPr>
        <w:t>о</w:t>
      </w:r>
      <w:r w:rsidRPr="00083AEC">
        <w:rPr>
          <w:sz w:val="24"/>
          <w:szCs w:val="24"/>
          <w:lang w:eastAsia="en-US" w:bidi="en-US"/>
        </w:rPr>
        <w:t>тчет по</w:t>
      </w:r>
      <w:r w:rsidR="00B94161">
        <w:rPr>
          <w:sz w:val="24"/>
          <w:szCs w:val="24"/>
        </w:rPr>
        <w:t xml:space="preserve"> мониторингу проекта;</w:t>
      </w:r>
    </w:p>
    <w:p w:rsidR="00277283" w:rsidRPr="00083AEC" w:rsidRDefault="00B94161" w:rsidP="00326D5C">
      <w:pPr>
        <w:pStyle w:val="1"/>
        <w:numPr>
          <w:ilvl w:val="0"/>
          <w:numId w:val="21"/>
        </w:numPr>
        <w:shd w:val="clear" w:color="auto" w:fill="auto"/>
        <w:tabs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77283" w:rsidRPr="00083AEC">
        <w:rPr>
          <w:sz w:val="24"/>
          <w:szCs w:val="24"/>
        </w:rPr>
        <w:t xml:space="preserve">тчет </w:t>
      </w:r>
      <w:r w:rsidR="009908C2" w:rsidRPr="00083AEC">
        <w:rPr>
          <w:sz w:val="24"/>
          <w:szCs w:val="24"/>
        </w:rPr>
        <w:t>о закрытии проекта.</w:t>
      </w:r>
    </w:p>
    <w:p w:rsidR="00277283" w:rsidRPr="00083AEC" w:rsidRDefault="00EF3092" w:rsidP="006A1278">
      <w:pPr>
        <w:pStyle w:val="1"/>
        <w:shd w:val="clear" w:color="auto" w:fill="auto"/>
        <w:spacing w:line="240" w:lineRule="auto"/>
        <w:ind w:firstLine="640"/>
        <w:jc w:val="both"/>
        <w:rPr>
          <w:sz w:val="24"/>
          <w:szCs w:val="24"/>
        </w:rPr>
      </w:pPr>
      <w:r w:rsidRPr="00083AEC">
        <w:rPr>
          <w:b/>
          <w:sz w:val="24"/>
          <w:szCs w:val="24"/>
        </w:rPr>
        <w:t xml:space="preserve">Бизнес </w:t>
      </w:r>
      <w:r w:rsidR="000F2A6E" w:rsidRPr="00083AEC">
        <w:rPr>
          <w:b/>
          <w:sz w:val="24"/>
          <w:szCs w:val="24"/>
        </w:rPr>
        <w:t>план</w:t>
      </w:r>
      <w:r w:rsidR="000F2A6E" w:rsidRPr="00083AEC">
        <w:rPr>
          <w:sz w:val="24"/>
          <w:szCs w:val="24"/>
        </w:rPr>
        <w:t xml:space="preserve"> является</w:t>
      </w:r>
      <w:r w:rsidR="00277283" w:rsidRPr="00083AEC">
        <w:rPr>
          <w:sz w:val="24"/>
          <w:szCs w:val="24"/>
        </w:rPr>
        <w:t xml:space="preserve"> докумен</w:t>
      </w:r>
      <w:r w:rsidR="00254001" w:rsidRPr="00083AEC">
        <w:rPr>
          <w:sz w:val="24"/>
          <w:szCs w:val="24"/>
        </w:rPr>
        <w:t>том</w:t>
      </w:r>
      <w:r w:rsidR="00326D5C">
        <w:rPr>
          <w:sz w:val="24"/>
          <w:szCs w:val="24"/>
        </w:rPr>
        <w:t xml:space="preserve"> Дочерней организации</w:t>
      </w:r>
      <w:r w:rsidR="00464170">
        <w:rPr>
          <w:sz w:val="24"/>
          <w:szCs w:val="24"/>
        </w:rPr>
        <w:t>,</w:t>
      </w:r>
      <w:r w:rsidR="00254001" w:rsidRPr="00083AEC">
        <w:rPr>
          <w:sz w:val="24"/>
          <w:szCs w:val="24"/>
        </w:rPr>
        <w:t xml:space="preserve"> </w:t>
      </w:r>
      <w:r w:rsidR="00277283" w:rsidRPr="00083AEC">
        <w:rPr>
          <w:sz w:val="24"/>
          <w:szCs w:val="24"/>
        </w:rPr>
        <w:t xml:space="preserve">используемым для принятий инвестиционных решений </w:t>
      </w:r>
      <w:r w:rsidR="000F2A6E" w:rsidRPr="00083AEC">
        <w:rPr>
          <w:sz w:val="24"/>
          <w:szCs w:val="24"/>
        </w:rPr>
        <w:t>по инвестиционным</w:t>
      </w:r>
      <w:r w:rsidR="00254001" w:rsidRPr="00083AEC">
        <w:rPr>
          <w:sz w:val="24"/>
          <w:szCs w:val="24"/>
        </w:rPr>
        <w:t xml:space="preserve"> проектам,</w:t>
      </w:r>
      <w:r w:rsidR="00277283" w:rsidRPr="00083AEC">
        <w:rPr>
          <w:sz w:val="24"/>
          <w:szCs w:val="24"/>
        </w:rPr>
        <w:t xml:space="preserve"> несоответствующих </w:t>
      </w:r>
      <w:r w:rsidR="00254001" w:rsidRPr="00083AEC">
        <w:rPr>
          <w:sz w:val="24"/>
          <w:szCs w:val="24"/>
        </w:rPr>
        <w:t>критериям стратегичес</w:t>
      </w:r>
      <w:r w:rsidR="00AD7F89" w:rsidRPr="00083AEC">
        <w:rPr>
          <w:sz w:val="24"/>
          <w:szCs w:val="24"/>
        </w:rPr>
        <w:t xml:space="preserve">кого проекта. </w:t>
      </w:r>
    </w:p>
    <w:p w:rsidR="00277283" w:rsidRPr="00083AEC" w:rsidRDefault="00277283" w:rsidP="006A1278">
      <w:pPr>
        <w:pStyle w:val="1"/>
        <w:shd w:val="clear" w:color="auto" w:fill="auto"/>
        <w:spacing w:line="240" w:lineRule="auto"/>
        <w:ind w:firstLine="640"/>
        <w:jc w:val="both"/>
        <w:rPr>
          <w:sz w:val="24"/>
          <w:szCs w:val="24"/>
        </w:rPr>
      </w:pPr>
      <w:r w:rsidRPr="00083AEC">
        <w:rPr>
          <w:sz w:val="24"/>
          <w:szCs w:val="24"/>
        </w:rPr>
        <w:t xml:space="preserve">Решение </w:t>
      </w:r>
      <w:r w:rsidR="00AD7F89" w:rsidRPr="00083AEC">
        <w:rPr>
          <w:sz w:val="24"/>
          <w:szCs w:val="24"/>
        </w:rPr>
        <w:t xml:space="preserve">по утверждению </w:t>
      </w:r>
      <w:r w:rsidR="000F2A6E" w:rsidRPr="00083AEC">
        <w:rPr>
          <w:sz w:val="24"/>
          <w:szCs w:val="24"/>
        </w:rPr>
        <w:t>инвестиционных проектов</w:t>
      </w:r>
      <w:r w:rsidR="005D24F7">
        <w:rPr>
          <w:sz w:val="24"/>
          <w:szCs w:val="24"/>
        </w:rPr>
        <w:t xml:space="preserve"> принимается решением </w:t>
      </w:r>
      <w:r w:rsidR="00326D5C">
        <w:rPr>
          <w:sz w:val="24"/>
          <w:szCs w:val="24"/>
        </w:rPr>
        <w:t>Советом директоров</w:t>
      </w:r>
      <w:r w:rsidRPr="00083AEC">
        <w:rPr>
          <w:sz w:val="24"/>
          <w:szCs w:val="24"/>
        </w:rPr>
        <w:t xml:space="preserve"> </w:t>
      </w:r>
      <w:r w:rsidR="005D24F7">
        <w:rPr>
          <w:sz w:val="24"/>
          <w:szCs w:val="24"/>
        </w:rPr>
        <w:t>Дочерней организации</w:t>
      </w:r>
      <w:r w:rsidRPr="00083AEC">
        <w:rPr>
          <w:sz w:val="24"/>
          <w:szCs w:val="24"/>
        </w:rPr>
        <w:t>.</w:t>
      </w:r>
    </w:p>
    <w:p w:rsidR="00277283" w:rsidRPr="00083AEC" w:rsidRDefault="00277283" w:rsidP="006A1278">
      <w:pPr>
        <w:pStyle w:val="1"/>
        <w:shd w:val="clear" w:color="auto" w:fill="auto"/>
        <w:tabs>
          <w:tab w:val="left" w:pos="4838"/>
        </w:tabs>
        <w:spacing w:line="240" w:lineRule="auto"/>
        <w:ind w:firstLine="640"/>
        <w:jc w:val="both"/>
        <w:rPr>
          <w:sz w:val="24"/>
          <w:szCs w:val="24"/>
        </w:rPr>
      </w:pPr>
      <w:r w:rsidRPr="00083AEC">
        <w:rPr>
          <w:b/>
          <w:sz w:val="24"/>
          <w:szCs w:val="24"/>
        </w:rPr>
        <w:t>Инвестиционный меморандум (ИМ)</w:t>
      </w:r>
      <w:r w:rsidRPr="00083AEC">
        <w:rPr>
          <w:sz w:val="24"/>
          <w:szCs w:val="24"/>
        </w:rPr>
        <w:t xml:space="preserve"> являетс</w:t>
      </w:r>
      <w:r w:rsidR="00F91A54" w:rsidRPr="00083AEC">
        <w:rPr>
          <w:sz w:val="24"/>
          <w:szCs w:val="24"/>
        </w:rPr>
        <w:t>я основным документом, используемым</w:t>
      </w:r>
      <w:r w:rsidRPr="00083AEC">
        <w:rPr>
          <w:sz w:val="24"/>
          <w:szCs w:val="24"/>
        </w:rPr>
        <w:t xml:space="preserve"> для принятий </w:t>
      </w:r>
      <w:r w:rsidR="00F91A54" w:rsidRPr="00083AEC">
        <w:rPr>
          <w:sz w:val="24"/>
          <w:szCs w:val="24"/>
        </w:rPr>
        <w:t>инвестиционных</w:t>
      </w:r>
      <w:r w:rsidRPr="00083AEC">
        <w:rPr>
          <w:sz w:val="24"/>
          <w:szCs w:val="24"/>
        </w:rPr>
        <w:t xml:space="preserve"> решений </w:t>
      </w:r>
      <w:r w:rsidR="00464170">
        <w:rPr>
          <w:sz w:val="24"/>
          <w:szCs w:val="24"/>
        </w:rPr>
        <w:t>п</w:t>
      </w:r>
      <w:r w:rsidRPr="00083AEC">
        <w:rPr>
          <w:sz w:val="24"/>
          <w:szCs w:val="24"/>
        </w:rPr>
        <w:t xml:space="preserve">о стратегическим </w:t>
      </w:r>
      <w:r w:rsidR="00DB6465" w:rsidRPr="00083AEC">
        <w:rPr>
          <w:sz w:val="24"/>
          <w:szCs w:val="24"/>
        </w:rPr>
        <w:t>инвестиционным</w:t>
      </w:r>
      <w:r w:rsidR="00871357" w:rsidRPr="00083AEC">
        <w:rPr>
          <w:sz w:val="24"/>
          <w:szCs w:val="24"/>
        </w:rPr>
        <w:t xml:space="preserve"> проектам и готовится </w:t>
      </w:r>
      <w:r w:rsidR="00326D5C">
        <w:rPr>
          <w:sz w:val="24"/>
          <w:szCs w:val="24"/>
        </w:rPr>
        <w:t>Обществом</w:t>
      </w:r>
      <w:r w:rsidRPr="00083AEC">
        <w:rPr>
          <w:sz w:val="24"/>
          <w:szCs w:val="24"/>
        </w:rPr>
        <w:t xml:space="preserve"> для стадии </w:t>
      </w:r>
      <w:r w:rsidR="00E31432">
        <w:rPr>
          <w:sz w:val="24"/>
          <w:szCs w:val="24"/>
        </w:rPr>
        <w:t>о</w:t>
      </w:r>
      <w:r w:rsidRPr="00083AEC">
        <w:rPr>
          <w:sz w:val="24"/>
          <w:szCs w:val="24"/>
        </w:rPr>
        <w:t>пределени</w:t>
      </w:r>
      <w:r w:rsidR="00E31432">
        <w:rPr>
          <w:sz w:val="24"/>
          <w:szCs w:val="24"/>
        </w:rPr>
        <w:t>я</w:t>
      </w:r>
      <w:r w:rsidRPr="00083AEC">
        <w:rPr>
          <w:sz w:val="24"/>
          <w:szCs w:val="24"/>
        </w:rPr>
        <w:t>. Основная цель ИМ</w:t>
      </w:r>
      <w:r w:rsidR="00871357" w:rsidRPr="00083AEC">
        <w:rPr>
          <w:sz w:val="24"/>
          <w:szCs w:val="24"/>
        </w:rPr>
        <w:t xml:space="preserve"> -</w:t>
      </w:r>
      <w:r w:rsidR="0004264B">
        <w:rPr>
          <w:sz w:val="24"/>
          <w:szCs w:val="24"/>
        </w:rPr>
        <w:t xml:space="preserve"> </w:t>
      </w:r>
      <w:r w:rsidRPr="00083AEC">
        <w:rPr>
          <w:sz w:val="24"/>
          <w:szCs w:val="24"/>
        </w:rPr>
        <w:t>обоснование экономической</w:t>
      </w:r>
      <w:r w:rsidR="00871357" w:rsidRPr="00083AEC">
        <w:rPr>
          <w:sz w:val="24"/>
          <w:szCs w:val="24"/>
        </w:rPr>
        <w:t xml:space="preserve"> целесообразности</w:t>
      </w:r>
      <w:r w:rsidRPr="00083AEC">
        <w:rPr>
          <w:sz w:val="24"/>
          <w:szCs w:val="24"/>
        </w:rPr>
        <w:t xml:space="preserve"> объема и сроков </w:t>
      </w:r>
      <w:r w:rsidR="00871357" w:rsidRPr="00083AEC">
        <w:rPr>
          <w:sz w:val="24"/>
          <w:szCs w:val="24"/>
        </w:rPr>
        <w:t xml:space="preserve">осуществления </w:t>
      </w:r>
      <w:r w:rsidRPr="00083AEC">
        <w:rPr>
          <w:sz w:val="24"/>
          <w:szCs w:val="24"/>
        </w:rPr>
        <w:t xml:space="preserve">инвестиционного проекта, а </w:t>
      </w:r>
      <w:r w:rsidR="00871357" w:rsidRPr="00083AEC">
        <w:rPr>
          <w:sz w:val="24"/>
          <w:szCs w:val="24"/>
        </w:rPr>
        <w:t xml:space="preserve">также установить </w:t>
      </w:r>
      <w:r w:rsidRPr="00083AEC">
        <w:rPr>
          <w:sz w:val="24"/>
          <w:szCs w:val="24"/>
        </w:rPr>
        <w:t xml:space="preserve">ожидаемые </w:t>
      </w:r>
      <w:r w:rsidR="001C1972" w:rsidRPr="00083AEC">
        <w:rPr>
          <w:sz w:val="24"/>
          <w:szCs w:val="24"/>
        </w:rPr>
        <w:t>результаты</w:t>
      </w:r>
      <w:r w:rsidRPr="00083AEC">
        <w:rPr>
          <w:sz w:val="24"/>
          <w:szCs w:val="24"/>
        </w:rPr>
        <w:t xml:space="preserve"> проекта и </w:t>
      </w:r>
      <w:r w:rsidR="001C1972" w:rsidRPr="00083AEC">
        <w:rPr>
          <w:sz w:val="24"/>
          <w:szCs w:val="24"/>
        </w:rPr>
        <w:t>утвердить право (мандат</w:t>
      </w:r>
      <w:r w:rsidRPr="00083AEC">
        <w:rPr>
          <w:sz w:val="24"/>
          <w:szCs w:val="24"/>
        </w:rPr>
        <w:t xml:space="preserve">) на получение необходимого финансирования и ресурсов для реализации проекта. </w:t>
      </w:r>
    </w:p>
    <w:p w:rsidR="00277283" w:rsidRPr="00083AEC" w:rsidRDefault="00231069" w:rsidP="006A1278">
      <w:pPr>
        <w:pStyle w:val="1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 w:rsidRPr="00083AEC">
        <w:rPr>
          <w:sz w:val="24"/>
          <w:szCs w:val="24"/>
        </w:rPr>
        <w:t>После утверждения ИМ</w:t>
      </w:r>
      <w:r w:rsidR="00277283" w:rsidRPr="00083AEC">
        <w:rPr>
          <w:sz w:val="24"/>
          <w:szCs w:val="24"/>
        </w:rPr>
        <w:t xml:space="preserve"> содержимое данного документа не подлежит</w:t>
      </w:r>
      <w:r w:rsidR="008A7BBF" w:rsidRPr="00083AEC">
        <w:rPr>
          <w:sz w:val="24"/>
          <w:szCs w:val="24"/>
        </w:rPr>
        <w:t xml:space="preserve"> изменению и в дальнейшем служит</w:t>
      </w:r>
      <w:r w:rsidR="00277283" w:rsidRPr="00083AEC">
        <w:rPr>
          <w:sz w:val="24"/>
          <w:szCs w:val="24"/>
        </w:rPr>
        <w:t xml:space="preserve"> основой для определения эффективности реализац</w:t>
      </w:r>
      <w:r w:rsidR="008A7BBF" w:rsidRPr="00083AEC">
        <w:rPr>
          <w:sz w:val="24"/>
          <w:szCs w:val="24"/>
        </w:rPr>
        <w:t xml:space="preserve">ии </w:t>
      </w:r>
      <w:r w:rsidR="000F2A6E" w:rsidRPr="00083AEC">
        <w:rPr>
          <w:sz w:val="24"/>
          <w:szCs w:val="24"/>
        </w:rPr>
        <w:t>стадии проекта</w:t>
      </w:r>
      <w:r w:rsidR="00277283" w:rsidRPr="00083AEC">
        <w:rPr>
          <w:sz w:val="24"/>
          <w:szCs w:val="24"/>
        </w:rPr>
        <w:t xml:space="preserve"> путем сравнения фактических значений с плановыми значениями, </w:t>
      </w:r>
      <w:r w:rsidR="00F97A46" w:rsidRPr="00083AEC">
        <w:rPr>
          <w:sz w:val="24"/>
          <w:szCs w:val="24"/>
        </w:rPr>
        <w:t xml:space="preserve">указанных </w:t>
      </w:r>
      <w:r w:rsidR="000F2A6E" w:rsidRPr="00083AEC">
        <w:rPr>
          <w:sz w:val="24"/>
          <w:szCs w:val="24"/>
        </w:rPr>
        <w:t>в ИМ.</w:t>
      </w:r>
    </w:p>
    <w:p w:rsidR="00277283" w:rsidRPr="00083AEC" w:rsidRDefault="00277283" w:rsidP="006A1278">
      <w:pPr>
        <w:pStyle w:val="1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 w:rsidRPr="00083AEC">
        <w:rPr>
          <w:b/>
          <w:sz w:val="24"/>
          <w:szCs w:val="24"/>
        </w:rPr>
        <w:t>Отчет о мониторинге проекта</w:t>
      </w:r>
      <w:r w:rsidR="0034325B" w:rsidRPr="00083AEC">
        <w:rPr>
          <w:b/>
          <w:sz w:val="24"/>
          <w:szCs w:val="24"/>
        </w:rPr>
        <w:t xml:space="preserve"> </w:t>
      </w:r>
      <w:r w:rsidR="0034325B" w:rsidRPr="00083AEC">
        <w:rPr>
          <w:sz w:val="24"/>
          <w:szCs w:val="24"/>
        </w:rPr>
        <w:t xml:space="preserve">- </w:t>
      </w:r>
      <w:r w:rsidRPr="00083AEC">
        <w:rPr>
          <w:sz w:val="24"/>
          <w:szCs w:val="24"/>
        </w:rPr>
        <w:t xml:space="preserve"> документ, </w:t>
      </w:r>
      <w:r w:rsidR="00417CE7" w:rsidRPr="00083AEC">
        <w:rPr>
          <w:sz w:val="24"/>
          <w:szCs w:val="24"/>
        </w:rPr>
        <w:t>содержащий,</w:t>
      </w:r>
      <w:r w:rsidRPr="00083AEC">
        <w:rPr>
          <w:sz w:val="24"/>
          <w:szCs w:val="24"/>
        </w:rPr>
        <w:t xml:space="preserve"> в том числе информацию о наличии или </w:t>
      </w:r>
      <w:r w:rsidR="00344C63" w:rsidRPr="00083AEC">
        <w:rPr>
          <w:sz w:val="24"/>
          <w:szCs w:val="24"/>
        </w:rPr>
        <w:t>отсутствие</w:t>
      </w:r>
      <w:r w:rsidRPr="00083AEC">
        <w:rPr>
          <w:sz w:val="24"/>
          <w:szCs w:val="24"/>
        </w:rPr>
        <w:t xml:space="preserve"> отклонений ф</w:t>
      </w:r>
      <w:r w:rsidR="0034325B" w:rsidRPr="00083AEC">
        <w:rPr>
          <w:sz w:val="24"/>
          <w:szCs w:val="24"/>
        </w:rPr>
        <w:t>актических показателей проекта о</w:t>
      </w:r>
      <w:r w:rsidRPr="00083AEC">
        <w:rPr>
          <w:sz w:val="24"/>
          <w:szCs w:val="24"/>
        </w:rPr>
        <w:t>т плановых, ут</w:t>
      </w:r>
      <w:r w:rsidR="00417CE7">
        <w:rPr>
          <w:sz w:val="24"/>
          <w:szCs w:val="24"/>
        </w:rPr>
        <w:t>вержденных в соответствующем ИМ</w:t>
      </w:r>
      <w:r w:rsidRPr="00083AEC">
        <w:rPr>
          <w:sz w:val="24"/>
          <w:szCs w:val="24"/>
        </w:rPr>
        <w:t xml:space="preserve"> с указанием причин имеющих</w:t>
      </w:r>
      <w:r w:rsidR="0034325B" w:rsidRPr="00083AEC">
        <w:rPr>
          <w:sz w:val="24"/>
          <w:szCs w:val="24"/>
        </w:rPr>
        <w:t>ся</w:t>
      </w:r>
      <w:r w:rsidRPr="00083AEC">
        <w:rPr>
          <w:sz w:val="24"/>
          <w:szCs w:val="24"/>
        </w:rPr>
        <w:t xml:space="preserve"> отклонений, принимаемых</w:t>
      </w:r>
      <w:r w:rsidR="00B923F5" w:rsidRPr="00083AEC">
        <w:rPr>
          <w:sz w:val="24"/>
          <w:szCs w:val="24"/>
        </w:rPr>
        <w:t xml:space="preserve"> мерах по управлению </w:t>
      </w:r>
      <w:r w:rsidR="00EB4913">
        <w:rPr>
          <w:sz w:val="24"/>
          <w:szCs w:val="24"/>
        </w:rPr>
        <w:t>критическими рисками по проекту</w:t>
      </w:r>
      <w:r w:rsidRPr="00083AEC">
        <w:rPr>
          <w:sz w:val="24"/>
          <w:szCs w:val="24"/>
        </w:rPr>
        <w:t>.</w:t>
      </w:r>
    </w:p>
    <w:p w:rsidR="00277283" w:rsidRPr="00083AEC" w:rsidRDefault="00A92744" w:rsidP="006A1278">
      <w:pPr>
        <w:pStyle w:val="1"/>
        <w:shd w:val="clear" w:color="auto" w:fill="auto"/>
        <w:spacing w:after="260" w:line="240" w:lineRule="auto"/>
        <w:ind w:firstLine="660"/>
        <w:jc w:val="both"/>
        <w:rPr>
          <w:sz w:val="24"/>
          <w:szCs w:val="24"/>
        </w:rPr>
      </w:pPr>
      <w:r w:rsidRPr="00083AEC">
        <w:rPr>
          <w:b/>
          <w:sz w:val="24"/>
          <w:szCs w:val="24"/>
        </w:rPr>
        <w:t xml:space="preserve">Отчет о закрытии </w:t>
      </w:r>
      <w:r w:rsidR="00277283" w:rsidRPr="00083AEC">
        <w:rPr>
          <w:b/>
          <w:sz w:val="24"/>
          <w:szCs w:val="24"/>
        </w:rPr>
        <w:t xml:space="preserve">проекта - </w:t>
      </w:r>
      <w:r w:rsidR="00277283" w:rsidRPr="00083AEC">
        <w:rPr>
          <w:sz w:val="24"/>
          <w:szCs w:val="24"/>
        </w:rPr>
        <w:t xml:space="preserve">документ, содержащий информацию о имеющихся существенных отклонений от сроков реализации и первоначально утвержденного объема </w:t>
      </w:r>
      <w:r w:rsidR="004A4912" w:rsidRPr="00083AEC">
        <w:rPr>
          <w:sz w:val="24"/>
          <w:szCs w:val="24"/>
        </w:rPr>
        <w:t>финансирования</w:t>
      </w:r>
      <w:r w:rsidR="00277283" w:rsidRPr="00083AEC">
        <w:rPr>
          <w:sz w:val="24"/>
          <w:szCs w:val="24"/>
        </w:rPr>
        <w:t xml:space="preserve"> проекта, причины таких отклонений, сведения о прочих </w:t>
      </w:r>
      <w:r w:rsidR="004A4912" w:rsidRPr="00083AEC">
        <w:rPr>
          <w:sz w:val="24"/>
          <w:szCs w:val="24"/>
        </w:rPr>
        <w:t>принятых в рамках реализации данного</w:t>
      </w:r>
      <w:r w:rsidR="00277283" w:rsidRPr="00083AEC">
        <w:rPr>
          <w:sz w:val="24"/>
          <w:szCs w:val="24"/>
        </w:rPr>
        <w:t xml:space="preserve"> проекта реше</w:t>
      </w:r>
      <w:r w:rsidR="004A4912" w:rsidRPr="00083AEC">
        <w:rPr>
          <w:sz w:val="24"/>
          <w:szCs w:val="24"/>
        </w:rPr>
        <w:t>ниях и дополнительные коммент</w:t>
      </w:r>
      <w:r w:rsidR="00277283" w:rsidRPr="00083AEC">
        <w:rPr>
          <w:sz w:val="24"/>
          <w:szCs w:val="24"/>
        </w:rPr>
        <w:t xml:space="preserve">арии о ходе </w:t>
      </w:r>
      <w:r w:rsidR="004A4912" w:rsidRPr="00083AEC">
        <w:rPr>
          <w:sz w:val="24"/>
          <w:szCs w:val="24"/>
        </w:rPr>
        <w:t>реализации проекта.</w:t>
      </w:r>
    </w:p>
    <w:sectPr w:rsidR="00277283" w:rsidRPr="00083AEC" w:rsidSect="00EA0E3E">
      <w:footerReference w:type="default" r:id="rId8"/>
      <w:footerReference w:type="first" r:id="rId9"/>
      <w:footnotePr>
        <w:numFmt w:val="upperRoman"/>
      </w:footnotePr>
      <w:pgSz w:w="11900" w:h="16840"/>
      <w:pgMar w:top="1135" w:right="1139" w:bottom="993" w:left="156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90A" w:rsidRDefault="0033490A">
      <w:r>
        <w:separator/>
      </w:r>
    </w:p>
  </w:endnote>
  <w:endnote w:type="continuationSeparator" w:id="0">
    <w:p w:rsidR="0033490A" w:rsidRDefault="0033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E79" w:rsidRDefault="00C77E79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E79" w:rsidRDefault="00C77E7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F6232B6" wp14:editId="1540417E">
              <wp:simplePos x="0" y="0"/>
              <wp:positionH relativeFrom="page">
                <wp:posOffset>6686550</wp:posOffset>
              </wp:positionH>
              <wp:positionV relativeFrom="page">
                <wp:posOffset>9711690</wp:posOffset>
              </wp:positionV>
              <wp:extent cx="79375" cy="73025"/>
              <wp:effectExtent l="0" t="0" r="0" b="0"/>
              <wp:wrapNone/>
              <wp:docPr id="97" name="Shape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7E79" w:rsidRDefault="00C77E79">
                          <w:pPr>
                            <w:pStyle w:val="22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6232B6" id="_x0000_t202" coordsize="21600,21600" o:spt="202" path="m,l,21600r21600,l21600,xe">
              <v:stroke joinstyle="miter"/>
              <v:path gradientshapeok="t" o:connecttype="rect"/>
            </v:shapetype>
            <v:shape id="Shape 97" o:spid="_x0000_s1026" type="#_x0000_t202" style="position:absolute;margin-left:526.5pt;margin-top:764.7pt;width:6.25pt;height:5.75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" filled="f" stroked="f">
              <v:textbox style="mso-fit-shape-to-text:t" inset="0,0,0,0">
                <w:txbxContent>
                  <w:p w:rsidR="00C77E79" w:rsidRDefault="00C77E79">
                    <w:pPr>
                      <w:pStyle w:val="22"/>
                      <w:shd w:val="clear" w:color="auto" w:fill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90A" w:rsidRDefault="0033490A"/>
  </w:footnote>
  <w:footnote w:type="continuationSeparator" w:id="0">
    <w:p w:rsidR="0033490A" w:rsidRDefault="003349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C140E"/>
    <w:multiLevelType w:val="multilevel"/>
    <w:tmpl w:val="0D06E3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A687BED"/>
    <w:multiLevelType w:val="hybridMultilevel"/>
    <w:tmpl w:val="27762408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0EC67A88"/>
    <w:multiLevelType w:val="multilevel"/>
    <w:tmpl w:val="EFEE073E"/>
    <w:lvl w:ilvl="0">
      <w:start w:val="1"/>
      <w:numFmt w:val="decimal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1554BB"/>
    <w:multiLevelType w:val="multilevel"/>
    <w:tmpl w:val="AB6249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11C57"/>
    <w:multiLevelType w:val="multilevel"/>
    <w:tmpl w:val="31DE91CC"/>
    <w:lvl w:ilvl="0">
      <w:start w:val="2"/>
      <w:numFmt w:val="decimal"/>
      <w:lvlText w:val="2.5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4C18E0"/>
    <w:multiLevelType w:val="multilevel"/>
    <w:tmpl w:val="208C1612"/>
    <w:lvl w:ilvl="0">
      <w:start w:val="2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E423E9"/>
    <w:multiLevelType w:val="hybridMultilevel"/>
    <w:tmpl w:val="A2CA86A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1A1715FF"/>
    <w:multiLevelType w:val="multilevel"/>
    <w:tmpl w:val="3938961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425356"/>
    <w:multiLevelType w:val="multilevel"/>
    <w:tmpl w:val="96CA2A7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4A392A"/>
    <w:multiLevelType w:val="multilevel"/>
    <w:tmpl w:val="4B4AACF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963620"/>
    <w:multiLevelType w:val="multilevel"/>
    <w:tmpl w:val="2F74D4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AD0B3D"/>
    <w:multiLevelType w:val="multilevel"/>
    <w:tmpl w:val="CC2423DC"/>
    <w:lvl w:ilvl="0">
      <w:start w:val="1"/>
      <w:numFmt w:val="decimal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3C098F"/>
    <w:multiLevelType w:val="hybridMultilevel"/>
    <w:tmpl w:val="942287B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>
    <w:nsid w:val="3BDD43A4"/>
    <w:multiLevelType w:val="multilevel"/>
    <w:tmpl w:val="FF54EDE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E2643F"/>
    <w:multiLevelType w:val="multilevel"/>
    <w:tmpl w:val="05D894D6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2600A6"/>
    <w:multiLevelType w:val="hybridMultilevel"/>
    <w:tmpl w:val="2DAEDB6C"/>
    <w:lvl w:ilvl="0" w:tplc="041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6">
    <w:nsid w:val="4302722B"/>
    <w:multiLevelType w:val="multilevel"/>
    <w:tmpl w:val="265E707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E42AAB"/>
    <w:multiLevelType w:val="multilevel"/>
    <w:tmpl w:val="9B6E696C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412A81"/>
    <w:multiLevelType w:val="hybridMultilevel"/>
    <w:tmpl w:val="C4708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4153B6"/>
    <w:multiLevelType w:val="hybridMultilevel"/>
    <w:tmpl w:val="7E20192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0">
    <w:nsid w:val="5BB449D7"/>
    <w:multiLevelType w:val="multilevel"/>
    <w:tmpl w:val="F15E2E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604869B2"/>
    <w:multiLevelType w:val="multilevel"/>
    <w:tmpl w:val="AF0E4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2">
    <w:nsid w:val="61F25A9B"/>
    <w:multiLevelType w:val="multilevel"/>
    <w:tmpl w:val="5DA4B1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113409"/>
    <w:multiLevelType w:val="multilevel"/>
    <w:tmpl w:val="D86052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9A76133"/>
    <w:multiLevelType w:val="hybridMultilevel"/>
    <w:tmpl w:val="3A566C8E"/>
    <w:lvl w:ilvl="0" w:tplc="041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22"/>
  </w:num>
  <w:num w:numId="7">
    <w:abstractNumId w:val="10"/>
  </w:num>
  <w:num w:numId="8">
    <w:abstractNumId w:val="23"/>
  </w:num>
  <w:num w:numId="9">
    <w:abstractNumId w:val="16"/>
  </w:num>
  <w:num w:numId="10">
    <w:abstractNumId w:val="13"/>
  </w:num>
  <w:num w:numId="11">
    <w:abstractNumId w:val="17"/>
  </w:num>
  <w:num w:numId="12">
    <w:abstractNumId w:val="14"/>
  </w:num>
  <w:num w:numId="13">
    <w:abstractNumId w:val="8"/>
  </w:num>
  <w:num w:numId="14">
    <w:abstractNumId w:val="4"/>
  </w:num>
  <w:num w:numId="15">
    <w:abstractNumId w:val="21"/>
  </w:num>
  <w:num w:numId="16">
    <w:abstractNumId w:val="6"/>
  </w:num>
  <w:num w:numId="17">
    <w:abstractNumId w:val="19"/>
  </w:num>
  <w:num w:numId="18">
    <w:abstractNumId w:val="9"/>
  </w:num>
  <w:num w:numId="19">
    <w:abstractNumId w:val="0"/>
  </w:num>
  <w:num w:numId="20">
    <w:abstractNumId w:val="20"/>
  </w:num>
  <w:num w:numId="21">
    <w:abstractNumId w:val="15"/>
  </w:num>
  <w:num w:numId="22">
    <w:abstractNumId w:val="1"/>
  </w:num>
  <w:num w:numId="23">
    <w:abstractNumId w:val="12"/>
  </w:num>
  <w:num w:numId="24">
    <w:abstractNumId w:val="2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53"/>
    <w:rsid w:val="00000D29"/>
    <w:rsid w:val="00003836"/>
    <w:rsid w:val="000131D8"/>
    <w:rsid w:val="000135B1"/>
    <w:rsid w:val="00032138"/>
    <w:rsid w:val="00034C26"/>
    <w:rsid w:val="00037342"/>
    <w:rsid w:val="0004264B"/>
    <w:rsid w:val="000442F7"/>
    <w:rsid w:val="0005117E"/>
    <w:rsid w:val="00051F53"/>
    <w:rsid w:val="0005297A"/>
    <w:rsid w:val="00064B1B"/>
    <w:rsid w:val="00066589"/>
    <w:rsid w:val="00074C7E"/>
    <w:rsid w:val="000834F1"/>
    <w:rsid w:val="00083AEC"/>
    <w:rsid w:val="0008498A"/>
    <w:rsid w:val="000873B8"/>
    <w:rsid w:val="0008791E"/>
    <w:rsid w:val="000902E5"/>
    <w:rsid w:val="00093CB8"/>
    <w:rsid w:val="000C3838"/>
    <w:rsid w:val="000C46FD"/>
    <w:rsid w:val="000D3CF3"/>
    <w:rsid w:val="000E004E"/>
    <w:rsid w:val="000E1A56"/>
    <w:rsid w:val="000F25FB"/>
    <w:rsid w:val="000F2A6E"/>
    <w:rsid w:val="000F338D"/>
    <w:rsid w:val="001034B2"/>
    <w:rsid w:val="00104A1C"/>
    <w:rsid w:val="001070B5"/>
    <w:rsid w:val="001105F5"/>
    <w:rsid w:val="0011223B"/>
    <w:rsid w:val="001141CA"/>
    <w:rsid w:val="00114FCF"/>
    <w:rsid w:val="00116CE0"/>
    <w:rsid w:val="00117955"/>
    <w:rsid w:val="001205FB"/>
    <w:rsid w:val="001229A8"/>
    <w:rsid w:val="00123F70"/>
    <w:rsid w:val="00125E25"/>
    <w:rsid w:val="00126DA5"/>
    <w:rsid w:val="001317DD"/>
    <w:rsid w:val="00133176"/>
    <w:rsid w:val="001413EE"/>
    <w:rsid w:val="001508DE"/>
    <w:rsid w:val="00150FD4"/>
    <w:rsid w:val="0015531F"/>
    <w:rsid w:val="00156A94"/>
    <w:rsid w:val="00165E40"/>
    <w:rsid w:val="00166F09"/>
    <w:rsid w:val="001747BB"/>
    <w:rsid w:val="00176D96"/>
    <w:rsid w:val="00185DE3"/>
    <w:rsid w:val="00185F12"/>
    <w:rsid w:val="001A4C2B"/>
    <w:rsid w:val="001B2CD0"/>
    <w:rsid w:val="001B553A"/>
    <w:rsid w:val="001B75F6"/>
    <w:rsid w:val="001C1972"/>
    <w:rsid w:val="001C1D1E"/>
    <w:rsid w:val="001D79C5"/>
    <w:rsid w:val="001E1F9C"/>
    <w:rsid w:val="00206202"/>
    <w:rsid w:val="0021112F"/>
    <w:rsid w:val="002167DD"/>
    <w:rsid w:val="00231069"/>
    <w:rsid w:val="00235198"/>
    <w:rsid w:val="0023585F"/>
    <w:rsid w:val="00244A6F"/>
    <w:rsid w:val="00245BFF"/>
    <w:rsid w:val="00254001"/>
    <w:rsid w:val="002648A4"/>
    <w:rsid w:val="0027231A"/>
    <w:rsid w:val="00276097"/>
    <w:rsid w:val="00277283"/>
    <w:rsid w:val="00286116"/>
    <w:rsid w:val="00295966"/>
    <w:rsid w:val="002A1500"/>
    <w:rsid w:val="002A572B"/>
    <w:rsid w:val="002B2085"/>
    <w:rsid w:val="002B74F9"/>
    <w:rsid w:val="002C05C6"/>
    <w:rsid w:val="002C5E43"/>
    <w:rsid w:val="002C7BA9"/>
    <w:rsid w:val="002D0DAF"/>
    <w:rsid w:val="002D2CCB"/>
    <w:rsid w:val="002D79F5"/>
    <w:rsid w:val="002F0911"/>
    <w:rsid w:val="00301209"/>
    <w:rsid w:val="003038D3"/>
    <w:rsid w:val="00314707"/>
    <w:rsid w:val="00315837"/>
    <w:rsid w:val="00324832"/>
    <w:rsid w:val="00326D5C"/>
    <w:rsid w:val="00330590"/>
    <w:rsid w:val="0033490A"/>
    <w:rsid w:val="003431C2"/>
    <w:rsid w:val="0034325B"/>
    <w:rsid w:val="00344C63"/>
    <w:rsid w:val="0034732F"/>
    <w:rsid w:val="00353177"/>
    <w:rsid w:val="0037730E"/>
    <w:rsid w:val="003A3ABB"/>
    <w:rsid w:val="003A5628"/>
    <w:rsid w:val="003A7AB5"/>
    <w:rsid w:val="003B0994"/>
    <w:rsid w:val="003B72EC"/>
    <w:rsid w:val="003D3DEB"/>
    <w:rsid w:val="003D7069"/>
    <w:rsid w:val="003D7495"/>
    <w:rsid w:val="003E1CBE"/>
    <w:rsid w:val="003E3CEC"/>
    <w:rsid w:val="003E7091"/>
    <w:rsid w:val="003F62EE"/>
    <w:rsid w:val="004037A3"/>
    <w:rsid w:val="00406F3F"/>
    <w:rsid w:val="0040737F"/>
    <w:rsid w:val="00410F84"/>
    <w:rsid w:val="00412BF9"/>
    <w:rsid w:val="00412D46"/>
    <w:rsid w:val="00414989"/>
    <w:rsid w:val="00417CE7"/>
    <w:rsid w:val="00420365"/>
    <w:rsid w:val="0042340C"/>
    <w:rsid w:val="00423730"/>
    <w:rsid w:val="00427D75"/>
    <w:rsid w:val="00435944"/>
    <w:rsid w:val="00436661"/>
    <w:rsid w:val="00446B9C"/>
    <w:rsid w:val="00447757"/>
    <w:rsid w:val="0045039C"/>
    <w:rsid w:val="00464170"/>
    <w:rsid w:val="00473DEC"/>
    <w:rsid w:val="00483040"/>
    <w:rsid w:val="004937CA"/>
    <w:rsid w:val="0049490C"/>
    <w:rsid w:val="004A1E00"/>
    <w:rsid w:val="004A28E0"/>
    <w:rsid w:val="004A3404"/>
    <w:rsid w:val="004A4912"/>
    <w:rsid w:val="004C557A"/>
    <w:rsid w:val="004C5999"/>
    <w:rsid w:val="004D1AEB"/>
    <w:rsid w:val="004D248A"/>
    <w:rsid w:val="004D40CC"/>
    <w:rsid w:val="004D4774"/>
    <w:rsid w:val="004D7E8B"/>
    <w:rsid w:val="004E595C"/>
    <w:rsid w:val="004F54FA"/>
    <w:rsid w:val="004F5775"/>
    <w:rsid w:val="005061C1"/>
    <w:rsid w:val="00507D1C"/>
    <w:rsid w:val="00507EF6"/>
    <w:rsid w:val="00513923"/>
    <w:rsid w:val="005222CD"/>
    <w:rsid w:val="00522606"/>
    <w:rsid w:val="00530CC6"/>
    <w:rsid w:val="00532071"/>
    <w:rsid w:val="00546CE6"/>
    <w:rsid w:val="00553598"/>
    <w:rsid w:val="005535DC"/>
    <w:rsid w:val="00560E35"/>
    <w:rsid w:val="00563C5C"/>
    <w:rsid w:val="00571FA3"/>
    <w:rsid w:val="00572449"/>
    <w:rsid w:val="00592094"/>
    <w:rsid w:val="00593851"/>
    <w:rsid w:val="0059595A"/>
    <w:rsid w:val="005A1CD0"/>
    <w:rsid w:val="005A56F0"/>
    <w:rsid w:val="005B0324"/>
    <w:rsid w:val="005B451D"/>
    <w:rsid w:val="005C59CA"/>
    <w:rsid w:val="005C5C57"/>
    <w:rsid w:val="005D1D08"/>
    <w:rsid w:val="005D24F7"/>
    <w:rsid w:val="005D36CA"/>
    <w:rsid w:val="005E1118"/>
    <w:rsid w:val="005E2A27"/>
    <w:rsid w:val="005F0B5B"/>
    <w:rsid w:val="005F1CF7"/>
    <w:rsid w:val="005F4F06"/>
    <w:rsid w:val="005F62DA"/>
    <w:rsid w:val="006016DC"/>
    <w:rsid w:val="006107AA"/>
    <w:rsid w:val="006117D8"/>
    <w:rsid w:val="00611A05"/>
    <w:rsid w:val="00612FE5"/>
    <w:rsid w:val="00615EE3"/>
    <w:rsid w:val="006209D9"/>
    <w:rsid w:val="00622010"/>
    <w:rsid w:val="00622C34"/>
    <w:rsid w:val="006248EA"/>
    <w:rsid w:val="00624FCC"/>
    <w:rsid w:val="00625CD3"/>
    <w:rsid w:val="006426F4"/>
    <w:rsid w:val="00643086"/>
    <w:rsid w:val="006505D6"/>
    <w:rsid w:val="0065065E"/>
    <w:rsid w:val="00657EC6"/>
    <w:rsid w:val="006668C0"/>
    <w:rsid w:val="00672127"/>
    <w:rsid w:val="00673B43"/>
    <w:rsid w:val="00680DD9"/>
    <w:rsid w:val="006816F0"/>
    <w:rsid w:val="00683652"/>
    <w:rsid w:val="006A1278"/>
    <w:rsid w:val="006A19DF"/>
    <w:rsid w:val="006B368B"/>
    <w:rsid w:val="006B6C96"/>
    <w:rsid w:val="006C3F71"/>
    <w:rsid w:val="006D7B3A"/>
    <w:rsid w:val="006E5A75"/>
    <w:rsid w:val="006E5CE9"/>
    <w:rsid w:val="006F0413"/>
    <w:rsid w:val="0070670A"/>
    <w:rsid w:val="00707260"/>
    <w:rsid w:val="007135DF"/>
    <w:rsid w:val="0071655B"/>
    <w:rsid w:val="00716BEB"/>
    <w:rsid w:val="00722091"/>
    <w:rsid w:val="00725BDC"/>
    <w:rsid w:val="007377AC"/>
    <w:rsid w:val="00741BB2"/>
    <w:rsid w:val="00744E32"/>
    <w:rsid w:val="00790310"/>
    <w:rsid w:val="007936DA"/>
    <w:rsid w:val="007962B9"/>
    <w:rsid w:val="007A6F35"/>
    <w:rsid w:val="007B39C9"/>
    <w:rsid w:val="007C4C2C"/>
    <w:rsid w:val="007D5EC9"/>
    <w:rsid w:val="007D68B3"/>
    <w:rsid w:val="007F1A64"/>
    <w:rsid w:val="007F7507"/>
    <w:rsid w:val="00810300"/>
    <w:rsid w:val="00810C9D"/>
    <w:rsid w:val="00811391"/>
    <w:rsid w:val="008145F6"/>
    <w:rsid w:val="00815C76"/>
    <w:rsid w:val="008311D4"/>
    <w:rsid w:val="0083173F"/>
    <w:rsid w:val="008317C1"/>
    <w:rsid w:val="008325DC"/>
    <w:rsid w:val="00832A73"/>
    <w:rsid w:val="00833E9F"/>
    <w:rsid w:val="00835B31"/>
    <w:rsid w:val="00837A55"/>
    <w:rsid w:val="008469FA"/>
    <w:rsid w:val="0085350C"/>
    <w:rsid w:val="00855756"/>
    <w:rsid w:val="00871357"/>
    <w:rsid w:val="00872E1A"/>
    <w:rsid w:val="0089566E"/>
    <w:rsid w:val="008A7BBF"/>
    <w:rsid w:val="008B4B53"/>
    <w:rsid w:val="008B7F10"/>
    <w:rsid w:val="008C4817"/>
    <w:rsid w:val="008D2209"/>
    <w:rsid w:val="008D2D7A"/>
    <w:rsid w:val="008D70C3"/>
    <w:rsid w:val="008D71ED"/>
    <w:rsid w:val="008E3F98"/>
    <w:rsid w:val="008E451E"/>
    <w:rsid w:val="008E77A1"/>
    <w:rsid w:val="008F7910"/>
    <w:rsid w:val="0091136F"/>
    <w:rsid w:val="00916AA8"/>
    <w:rsid w:val="0093524C"/>
    <w:rsid w:val="00936B7F"/>
    <w:rsid w:val="009405F3"/>
    <w:rsid w:val="00957EDD"/>
    <w:rsid w:val="00960F0D"/>
    <w:rsid w:val="0096399A"/>
    <w:rsid w:val="0097708D"/>
    <w:rsid w:val="00977155"/>
    <w:rsid w:val="00981009"/>
    <w:rsid w:val="009834B5"/>
    <w:rsid w:val="0098387C"/>
    <w:rsid w:val="009908C2"/>
    <w:rsid w:val="00994515"/>
    <w:rsid w:val="00994A9E"/>
    <w:rsid w:val="009A22C2"/>
    <w:rsid w:val="009A56EE"/>
    <w:rsid w:val="009A6167"/>
    <w:rsid w:val="009A6F9C"/>
    <w:rsid w:val="009B2644"/>
    <w:rsid w:val="009B4476"/>
    <w:rsid w:val="009B770F"/>
    <w:rsid w:val="009D35C3"/>
    <w:rsid w:val="009D3A62"/>
    <w:rsid w:val="009D49F3"/>
    <w:rsid w:val="009D7CC1"/>
    <w:rsid w:val="009E1012"/>
    <w:rsid w:val="009E5475"/>
    <w:rsid w:val="00A04B42"/>
    <w:rsid w:val="00A0640A"/>
    <w:rsid w:val="00A07F18"/>
    <w:rsid w:val="00A13447"/>
    <w:rsid w:val="00A139F1"/>
    <w:rsid w:val="00A26318"/>
    <w:rsid w:val="00A26FB5"/>
    <w:rsid w:val="00A314A2"/>
    <w:rsid w:val="00A3359B"/>
    <w:rsid w:val="00A33FBC"/>
    <w:rsid w:val="00A41A0E"/>
    <w:rsid w:val="00A54B06"/>
    <w:rsid w:val="00A73DC9"/>
    <w:rsid w:val="00A81A53"/>
    <w:rsid w:val="00A84D27"/>
    <w:rsid w:val="00A86128"/>
    <w:rsid w:val="00A907BB"/>
    <w:rsid w:val="00A92744"/>
    <w:rsid w:val="00A92F0E"/>
    <w:rsid w:val="00A95DA9"/>
    <w:rsid w:val="00AA0C20"/>
    <w:rsid w:val="00AA375F"/>
    <w:rsid w:val="00AB51E7"/>
    <w:rsid w:val="00AB6DF1"/>
    <w:rsid w:val="00AC2835"/>
    <w:rsid w:val="00AC65A2"/>
    <w:rsid w:val="00AD4818"/>
    <w:rsid w:val="00AD50EC"/>
    <w:rsid w:val="00AD7F89"/>
    <w:rsid w:val="00AF2653"/>
    <w:rsid w:val="00AF61A1"/>
    <w:rsid w:val="00AF7859"/>
    <w:rsid w:val="00B05C2F"/>
    <w:rsid w:val="00B078DE"/>
    <w:rsid w:val="00B10675"/>
    <w:rsid w:val="00B11B44"/>
    <w:rsid w:val="00B3480C"/>
    <w:rsid w:val="00B378D1"/>
    <w:rsid w:val="00B378F0"/>
    <w:rsid w:val="00B37C87"/>
    <w:rsid w:val="00B416C2"/>
    <w:rsid w:val="00B51424"/>
    <w:rsid w:val="00B51E99"/>
    <w:rsid w:val="00B53364"/>
    <w:rsid w:val="00B5385A"/>
    <w:rsid w:val="00B56655"/>
    <w:rsid w:val="00B6007F"/>
    <w:rsid w:val="00B74121"/>
    <w:rsid w:val="00B914DA"/>
    <w:rsid w:val="00B92004"/>
    <w:rsid w:val="00B923F5"/>
    <w:rsid w:val="00B94161"/>
    <w:rsid w:val="00B9521E"/>
    <w:rsid w:val="00B978EE"/>
    <w:rsid w:val="00BA577E"/>
    <w:rsid w:val="00BB0FCD"/>
    <w:rsid w:val="00BB4888"/>
    <w:rsid w:val="00BC2691"/>
    <w:rsid w:val="00BC45F0"/>
    <w:rsid w:val="00BC6558"/>
    <w:rsid w:val="00BD2774"/>
    <w:rsid w:val="00BE4AA8"/>
    <w:rsid w:val="00BE5E21"/>
    <w:rsid w:val="00BF1B0A"/>
    <w:rsid w:val="00C037F8"/>
    <w:rsid w:val="00C05772"/>
    <w:rsid w:val="00C07840"/>
    <w:rsid w:val="00C07D07"/>
    <w:rsid w:val="00C114BD"/>
    <w:rsid w:val="00C15920"/>
    <w:rsid w:val="00C31A5D"/>
    <w:rsid w:val="00C31E23"/>
    <w:rsid w:val="00C4365C"/>
    <w:rsid w:val="00C45D2F"/>
    <w:rsid w:val="00C5066F"/>
    <w:rsid w:val="00C55B4F"/>
    <w:rsid w:val="00C61005"/>
    <w:rsid w:val="00C61550"/>
    <w:rsid w:val="00C66F33"/>
    <w:rsid w:val="00C7261C"/>
    <w:rsid w:val="00C74BF7"/>
    <w:rsid w:val="00C7609A"/>
    <w:rsid w:val="00C77E79"/>
    <w:rsid w:val="00C808DE"/>
    <w:rsid w:val="00C8330B"/>
    <w:rsid w:val="00C85C4C"/>
    <w:rsid w:val="00C85DB4"/>
    <w:rsid w:val="00C961F2"/>
    <w:rsid w:val="00C977D6"/>
    <w:rsid w:val="00CC6540"/>
    <w:rsid w:val="00CC6CF5"/>
    <w:rsid w:val="00CD0FEE"/>
    <w:rsid w:val="00CF4384"/>
    <w:rsid w:val="00CF49ED"/>
    <w:rsid w:val="00CF5A53"/>
    <w:rsid w:val="00D012E2"/>
    <w:rsid w:val="00D10F5E"/>
    <w:rsid w:val="00D12C71"/>
    <w:rsid w:val="00D20542"/>
    <w:rsid w:val="00D23120"/>
    <w:rsid w:val="00D26A2E"/>
    <w:rsid w:val="00D27F1D"/>
    <w:rsid w:val="00D372D0"/>
    <w:rsid w:val="00D51D96"/>
    <w:rsid w:val="00D51EEC"/>
    <w:rsid w:val="00D5462A"/>
    <w:rsid w:val="00D560F5"/>
    <w:rsid w:val="00D57EF4"/>
    <w:rsid w:val="00D61075"/>
    <w:rsid w:val="00D6189D"/>
    <w:rsid w:val="00D62FB1"/>
    <w:rsid w:val="00D664D7"/>
    <w:rsid w:val="00D71852"/>
    <w:rsid w:val="00D7496D"/>
    <w:rsid w:val="00D753A4"/>
    <w:rsid w:val="00D874BF"/>
    <w:rsid w:val="00DA3712"/>
    <w:rsid w:val="00DB355D"/>
    <w:rsid w:val="00DB6465"/>
    <w:rsid w:val="00DB67EF"/>
    <w:rsid w:val="00DB7D9C"/>
    <w:rsid w:val="00DC1E9B"/>
    <w:rsid w:val="00DC50F0"/>
    <w:rsid w:val="00DC6DBF"/>
    <w:rsid w:val="00DC7105"/>
    <w:rsid w:val="00DE13EF"/>
    <w:rsid w:val="00DE25CA"/>
    <w:rsid w:val="00DE3412"/>
    <w:rsid w:val="00DF3EF8"/>
    <w:rsid w:val="00DF437A"/>
    <w:rsid w:val="00DF43BD"/>
    <w:rsid w:val="00E02E89"/>
    <w:rsid w:val="00E0425C"/>
    <w:rsid w:val="00E05B71"/>
    <w:rsid w:val="00E05BD1"/>
    <w:rsid w:val="00E065BC"/>
    <w:rsid w:val="00E23010"/>
    <w:rsid w:val="00E23FD1"/>
    <w:rsid w:val="00E271C3"/>
    <w:rsid w:val="00E31432"/>
    <w:rsid w:val="00E4005E"/>
    <w:rsid w:val="00E544E6"/>
    <w:rsid w:val="00E54A0E"/>
    <w:rsid w:val="00E57A98"/>
    <w:rsid w:val="00E6106D"/>
    <w:rsid w:val="00E62525"/>
    <w:rsid w:val="00E8375A"/>
    <w:rsid w:val="00E86282"/>
    <w:rsid w:val="00E86802"/>
    <w:rsid w:val="00EA09DD"/>
    <w:rsid w:val="00EA0E3E"/>
    <w:rsid w:val="00EB3BEB"/>
    <w:rsid w:val="00EB4913"/>
    <w:rsid w:val="00EC0AB6"/>
    <w:rsid w:val="00EC2CD7"/>
    <w:rsid w:val="00EC345D"/>
    <w:rsid w:val="00EC7936"/>
    <w:rsid w:val="00ED0127"/>
    <w:rsid w:val="00ED2207"/>
    <w:rsid w:val="00EE3EAB"/>
    <w:rsid w:val="00EF0170"/>
    <w:rsid w:val="00EF030D"/>
    <w:rsid w:val="00EF0CEB"/>
    <w:rsid w:val="00EF2116"/>
    <w:rsid w:val="00EF3092"/>
    <w:rsid w:val="00EF6EAB"/>
    <w:rsid w:val="00F026D5"/>
    <w:rsid w:val="00F06948"/>
    <w:rsid w:val="00F17590"/>
    <w:rsid w:val="00F4209E"/>
    <w:rsid w:val="00F427D3"/>
    <w:rsid w:val="00F4371F"/>
    <w:rsid w:val="00F52CD3"/>
    <w:rsid w:val="00F53E8F"/>
    <w:rsid w:val="00F57975"/>
    <w:rsid w:val="00F57C12"/>
    <w:rsid w:val="00F71AA7"/>
    <w:rsid w:val="00F758F8"/>
    <w:rsid w:val="00F77F06"/>
    <w:rsid w:val="00F82788"/>
    <w:rsid w:val="00F82A1E"/>
    <w:rsid w:val="00F86BC3"/>
    <w:rsid w:val="00F90052"/>
    <w:rsid w:val="00F91A54"/>
    <w:rsid w:val="00F9668B"/>
    <w:rsid w:val="00F969FD"/>
    <w:rsid w:val="00F97A46"/>
    <w:rsid w:val="00FA0DA9"/>
    <w:rsid w:val="00FA3D3A"/>
    <w:rsid w:val="00FA492D"/>
    <w:rsid w:val="00FB13C0"/>
    <w:rsid w:val="00FB1EE5"/>
    <w:rsid w:val="00FB23D8"/>
    <w:rsid w:val="00FB3D1C"/>
    <w:rsid w:val="00FB7778"/>
    <w:rsid w:val="00FB7E0A"/>
    <w:rsid w:val="00FC0BCC"/>
    <w:rsid w:val="00FC3765"/>
    <w:rsid w:val="00FC3C83"/>
    <w:rsid w:val="00FD08A3"/>
    <w:rsid w:val="00FD1912"/>
    <w:rsid w:val="00FD45C6"/>
    <w:rsid w:val="00FD5B2F"/>
    <w:rsid w:val="00FE22BA"/>
    <w:rsid w:val="00FF0E5F"/>
    <w:rsid w:val="00FF4BD6"/>
    <w:rsid w:val="00FF6041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69C34A-4FF0-4087-AD3B-34BB7633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6">
    <w:name w:val="Оглавление_"/>
    <w:basedOn w:val="a0"/>
    <w:link w:val="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w w:val="8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ind w:firstLine="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88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5380" w:line="264" w:lineRule="auto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after="120"/>
      <w:ind w:firstLine="420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/>
    </w:pPr>
    <w:rPr>
      <w:rFonts w:ascii="Book Antiqua" w:eastAsia="Book Antiqua" w:hAnsi="Book Antiqua" w:cs="Book Antiqua"/>
      <w:w w:val="80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86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Другое"/>
    <w:basedOn w:val="a"/>
    <w:link w:val="aa"/>
    <w:pPr>
      <w:shd w:val="clear" w:color="auto" w:fill="FFFFFF"/>
      <w:spacing w:line="288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206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012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01209"/>
    <w:rPr>
      <w:color w:val="000000"/>
    </w:rPr>
  </w:style>
  <w:style w:type="paragraph" w:styleId="af">
    <w:name w:val="footer"/>
    <w:basedOn w:val="a"/>
    <w:link w:val="af0"/>
    <w:uiPriority w:val="99"/>
    <w:unhideWhenUsed/>
    <w:rsid w:val="003012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01209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E02E89"/>
    <w:pPr>
      <w:widowControl/>
    </w:pPr>
    <w:rPr>
      <w:rFonts w:ascii="Segoe UI" w:eastAsia="Calibri" w:hAnsi="Segoe UI" w:cs="Segoe UI"/>
      <w:color w:val="auto"/>
      <w:sz w:val="18"/>
      <w:szCs w:val="18"/>
      <w:lang w:eastAsia="en-US" w:bidi="ar-SA"/>
    </w:rPr>
  </w:style>
  <w:style w:type="character" w:customStyle="1" w:styleId="af2">
    <w:name w:val="Текст выноски Знак"/>
    <w:basedOn w:val="a0"/>
    <w:link w:val="af1"/>
    <w:uiPriority w:val="99"/>
    <w:semiHidden/>
    <w:rsid w:val="00E02E89"/>
    <w:rPr>
      <w:rFonts w:ascii="Segoe UI" w:eastAsia="Calibri" w:hAnsi="Segoe UI" w:cs="Segoe UI"/>
      <w:sz w:val="18"/>
      <w:szCs w:val="18"/>
      <w:lang w:eastAsia="en-US" w:bidi="ar-SA"/>
    </w:rPr>
  </w:style>
  <w:style w:type="character" w:customStyle="1" w:styleId="s1">
    <w:name w:val="s1"/>
    <w:rsid w:val="00E02E89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paragraph" w:customStyle="1" w:styleId="31">
    <w:name w:val="Основной текст (3)1"/>
    <w:basedOn w:val="a"/>
    <w:uiPriority w:val="99"/>
    <w:rsid w:val="008D2209"/>
    <w:pPr>
      <w:shd w:val="clear" w:color="auto" w:fill="FFFFFF"/>
      <w:spacing w:after="1080" w:line="278" w:lineRule="exact"/>
      <w:ind w:hanging="1940"/>
      <w:jc w:val="center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15A53-5635-41BA-A80A-84ED4433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KazNMU</Company>
  <LinksUpToDate>false</LinksUpToDate>
  <CharactersWithSpaces>12850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2020-10-29T03:32:00Z</cp:lastPrinted>
  <dcterms:created xsi:type="dcterms:W3CDTF">2020-10-28T11:01:00Z</dcterms:created>
  <dcterms:modified xsi:type="dcterms:W3CDTF">2020-10-29T06:27:00Z</dcterms:modified>
</cp:coreProperties>
</file>