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tbl>
      <w:tblPr>
        <w:tblW w:w="14316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6"/>
      </w:tblGrid>
      <w:tr w:rsidR="003D0E64" w:rsidRPr="00FA1202" w:rsidTr="003D0E64">
        <w:trPr>
          <w:jc w:val="righ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E64" w:rsidRPr="00FA1202" w:rsidRDefault="003D0E64" w:rsidP="001524A1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A1202">
              <w:rPr>
                <w:color w:val="000000"/>
                <w:sz w:val="16"/>
                <w:szCs w:val="16"/>
              </w:rPr>
              <w:t>Прил</w:t>
            </w:r>
            <w:r>
              <w:rPr>
                <w:color w:val="000000"/>
                <w:sz w:val="16"/>
                <w:szCs w:val="16"/>
              </w:rPr>
              <w:t>ожение 4</w:t>
            </w:r>
            <w:r>
              <w:rPr>
                <w:color w:val="000000"/>
                <w:sz w:val="16"/>
                <w:szCs w:val="16"/>
              </w:rPr>
              <w:br/>
              <w:t xml:space="preserve">к Правилам организации </w:t>
            </w:r>
            <w:r w:rsidRPr="00FA1202">
              <w:rPr>
                <w:color w:val="000000"/>
                <w:sz w:val="16"/>
                <w:szCs w:val="16"/>
              </w:rPr>
              <w:t>и проведени</w:t>
            </w:r>
            <w:r>
              <w:rPr>
                <w:color w:val="000000"/>
                <w:sz w:val="16"/>
                <w:szCs w:val="16"/>
              </w:rPr>
              <w:t>я закупа</w:t>
            </w:r>
            <w:r>
              <w:rPr>
                <w:color w:val="000000"/>
                <w:sz w:val="16"/>
                <w:szCs w:val="16"/>
              </w:rPr>
              <w:br/>
              <w:t xml:space="preserve">лекарственных средств,медицинских изделий </w:t>
            </w:r>
            <w:r w:rsidRPr="00FA1202">
              <w:rPr>
                <w:color w:val="000000"/>
                <w:sz w:val="16"/>
                <w:szCs w:val="16"/>
              </w:rPr>
              <w:t>и специализирован</w:t>
            </w:r>
            <w:r>
              <w:rPr>
                <w:color w:val="000000"/>
                <w:sz w:val="16"/>
                <w:szCs w:val="16"/>
              </w:rPr>
              <w:t>ных</w:t>
            </w:r>
            <w:r>
              <w:rPr>
                <w:color w:val="000000"/>
                <w:sz w:val="16"/>
                <w:szCs w:val="16"/>
              </w:rPr>
              <w:br/>
              <w:t xml:space="preserve">лечебных продуктов в рамках </w:t>
            </w:r>
            <w:r w:rsidRPr="00FA1202">
              <w:rPr>
                <w:color w:val="000000"/>
                <w:sz w:val="16"/>
                <w:szCs w:val="16"/>
              </w:rPr>
              <w:t>гарантированного объема</w:t>
            </w:r>
            <w:r>
              <w:rPr>
                <w:color w:val="000000"/>
                <w:sz w:val="16"/>
                <w:szCs w:val="16"/>
              </w:rPr>
              <w:br/>
              <w:t xml:space="preserve">бесплатной медицинской помощи, </w:t>
            </w:r>
            <w:r w:rsidRPr="00FA1202">
              <w:rPr>
                <w:color w:val="000000"/>
                <w:sz w:val="16"/>
                <w:szCs w:val="16"/>
              </w:rPr>
              <w:t>дополнительного объ</w:t>
            </w:r>
            <w:r>
              <w:rPr>
                <w:color w:val="000000"/>
                <w:sz w:val="16"/>
                <w:szCs w:val="16"/>
              </w:rPr>
              <w:t>ема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медицинской помощи для лиц, </w:t>
            </w:r>
            <w:r w:rsidRPr="00FA1202">
              <w:rPr>
                <w:color w:val="000000"/>
                <w:sz w:val="16"/>
                <w:szCs w:val="16"/>
              </w:rPr>
              <w:t>содержащихся в следст</w:t>
            </w:r>
            <w:r>
              <w:rPr>
                <w:color w:val="000000"/>
                <w:sz w:val="16"/>
                <w:szCs w:val="16"/>
              </w:rPr>
              <w:t>венных</w:t>
            </w:r>
            <w:r>
              <w:rPr>
                <w:color w:val="000000"/>
                <w:sz w:val="16"/>
                <w:szCs w:val="16"/>
              </w:rPr>
              <w:br/>
              <w:t xml:space="preserve">изоляторах и учреждениях </w:t>
            </w:r>
            <w:r w:rsidRPr="00FA1202">
              <w:rPr>
                <w:color w:val="000000"/>
                <w:sz w:val="16"/>
                <w:szCs w:val="16"/>
              </w:rPr>
              <w:t>уголовно-</w:t>
            </w:r>
            <w:r>
              <w:rPr>
                <w:color w:val="000000"/>
                <w:sz w:val="16"/>
                <w:szCs w:val="16"/>
              </w:rPr>
              <w:t>исполнительной</w:t>
            </w:r>
            <w:r>
              <w:rPr>
                <w:color w:val="000000"/>
                <w:sz w:val="16"/>
                <w:szCs w:val="16"/>
              </w:rPr>
              <w:br/>
              <w:t xml:space="preserve">(пенитенциарной) </w:t>
            </w:r>
            <w:r w:rsidRPr="00FA1202">
              <w:rPr>
                <w:color w:val="000000"/>
                <w:sz w:val="16"/>
                <w:szCs w:val="16"/>
              </w:rPr>
              <w:t>системы, за счет бюдж</w:t>
            </w:r>
            <w:r>
              <w:rPr>
                <w:color w:val="000000"/>
                <w:sz w:val="16"/>
                <w:szCs w:val="16"/>
              </w:rPr>
              <w:t>етных</w:t>
            </w:r>
            <w:r>
              <w:rPr>
                <w:color w:val="000000"/>
                <w:sz w:val="16"/>
                <w:szCs w:val="16"/>
              </w:rPr>
              <w:br/>
              <w:t xml:space="preserve">средств и (или) в системе </w:t>
            </w:r>
            <w:r w:rsidRPr="00FA1202">
              <w:rPr>
                <w:color w:val="000000"/>
                <w:sz w:val="16"/>
                <w:szCs w:val="16"/>
              </w:rPr>
              <w:t>обязательного социал</w:t>
            </w:r>
            <w:r>
              <w:rPr>
                <w:color w:val="000000"/>
                <w:sz w:val="16"/>
                <w:szCs w:val="16"/>
              </w:rPr>
              <w:t>ьного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медицинского страхования, </w:t>
            </w:r>
            <w:r w:rsidRPr="00FA1202">
              <w:rPr>
                <w:color w:val="000000"/>
                <w:sz w:val="16"/>
                <w:szCs w:val="16"/>
              </w:rPr>
              <w:t>фармацевтических услуг</w:t>
            </w:r>
          </w:p>
        </w:tc>
      </w:tr>
    </w:tbl>
    <w:p w:rsidR="00C82672" w:rsidRPr="000757AE" w:rsidRDefault="00C82672" w:rsidP="00C82672">
      <w:pPr>
        <w:spacing w:line="240" w:lineRule="auto"/>
        <w:jc w:val="right"/>
        <w:rPr>
          <w:b/>
          <w:sz w:val="22"/>
          <w:szCs w:val="22"/>
        </w:rPr>
      </w:pPr>
    </w:p>
    <w:p w:rsidR="00E57E49" w:rsidRPr="000757AE" w:rsidRDefault="00E57E49" w:rsidP="00C82672">
      <w:pPr>
        <w:spacing w:line="240" w:lineRule="auto"/>
        <w:jc w:val="right"/>
        <w:rPr>
          <w:b/>
          <w:sz w:val="22"/>
          <w:szCs w:val="22"/>
        </w:rPr>
      </w:pPr>
    </w:p>
    <w:p w:rsidR="00C82672" w:rsidRPr="000757AE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0757AE">
        <w:rPr>
          <w:b/>
          <w:sz w:val="22"/>
          <w:szCs w:val="22"/>
        </w:rPr>
        <w:t>Объявление о проведении тендера</w:t>
      </w:r>
    </w:p>
    <w:p w:rsidR="00164BC5" w:rsidRPr="000757AE" w:rsidRDefault="008D16A6" w:rsidP="008D4C57">
      <w:pPr>
        <w:spacing w:line="240" w:lineRule="auto"/>
        <w:jc w:val="center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по закупу «</w:t>
      </w:r>
      <w:r w:rsidR="00E31D91">
        <w:rPr>
          <w:b/>
          <w:sz w:val="22"/>
          <w:szCs w:val="22"/>
          <w:lang w:val="kk-KZ"/>
        </w:rPr>
        <w:t>Л</w:t>
      </w:r>
      <w:r w:rsidR="00E31D91" w:rsidRPr="00E31D91">
        <w:rPr>
          <w:b/>
          <w:sz w:val="22"/>
          <w:szCs w:val="22"/>
          <w:lang w:val="kk-KZ"/>
        </w:rPr>
        <w:t xml:space="preserve">екарственное средство </w:t>
      </w:r>
      <w:r w:rsidR="00E31D91">
        <w:rPr>
          <w:b/>
          <w:sz w:val="22"/>
          <w:szCs w:val="22"/>
          <w:lang w:val="kk-KZ"/>
        </w:rPr>
        <w:t>И</w:t>
      </w:r>
      <w:r w:rsidR="00E31D91" w:rsidRPr="00E31D91">
        <w:rPr>
          <w:b/>
          <w:sz w:val="22"/>
          <w:szCs w:val="22"/>
          <w:lang w:val="kk-KZ"/>
        </w:rPr>
        <w:t>нклизиран</w:t>
      </w:r>
      <w:r w:rsidR="00831765" w:rsidRPr="000757AE">
        <w:rPr>
          <w:b/>
          <w:sz w:val="22"/>
          <w:szCs w:val="22"/>
        </w:rPr>
        <w:t>»</w:t>
      </w:r>
    </w:p>
    <w:p w:rsidR="00164BC5" w:rsidRPr="000757AE" w:rsidRDefault="00164BC5" w:rsidP="00C82672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B84B80">
        <w:rPr>
          <w:color w:val="000000"/>
          <w:spacing w:val="2"/>
          <w:sz w:val="22"/>
          <w:szCs w:val="22"/>
          <w:shd w:val="clear" w:color="auto" w:fill="FFFFFF"/>
        </w:rPr>
        <w:t>3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B84B80">
        <w:rPr>
          <w:color w:val="000000"/>
          <w:spacing w:val="2"/>
          <w:sz w:val="22"/>
          <w:szCs w:val="22"/>
          <w:shd w:val="clear" w:color="auto" w:fill="FFFFFF"/>
          <w:lang w:val="kk-KZ"/>
        </w:rPr>
        <w:t>0</w:t>
      </w:r>
      <w:r w:rsidR="00FC1CFD">
        <w:rPr>
          <w:color w:val="000000"/>
          <w:spacing w:val="2"/>
          <w:sz w:val="22"/>
          <w:szCs w:val="22"/>
          <w:shd w:val="clear" w:color="auto" w:fill="FFFFFF"/>
          <w:lang w:val="kk-KZ"/>
        </w:rPr>
        <w:t>4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B84B80">
        <w:rPr>
          <w:color w:val="000000"/>
          <w:spacing w:val="2"/>
          <w:sz w:val="22"/>
          <w:szCs w:val="22"/>
          <w:shd w:val="clear" w:color="auto" w:fill="FFFFFF"/>
        </w:rPr>
        <w:t>апрел</w:t>
      </w:r>
      <w:r w:rsidR="00515F4D">
        <w:rPr>
          <w:color w:val="000000"/>
          <w:spacing w:val="2"/>
          <w:sz w:val="22"/>
          <w:szCs w:val="22"/>
          <w:shd w:val="clear" w:color="auto" w:fill="FFFFFF"/>
        </w:rPr>
        <w:t>я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202</w:t>
      </w:r>
      <w:r w:rsidR="00B84B80">
        <w:rPr>
          <w:color w:val="000000"/>
          <w:spacing w:val="2"/>
          <w:sz w:val="22"/>
          <w:szCs w:val="22"/>
          <w:shd w:val="clear" w:color="auto" w:fill="FFFFFF"/>
          <w:lang w:val="kk-KZ"/>
        </w:rPr>
        <w:t>4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>г.Алматы, ул. Айтеке би,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>Банковски</w:t>
      </w:r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0F44BD" w:rsidRPr="000757AE">
        <w:rPr>
          <w:sz w:val="22"/>
          <w:szCs w:val="22"/>
          <w:u w:val="single"/>
        </w:rPr>
        <w:t>KZ316010131000009185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E57E49" w:rsidRPr="000757AE" w:rsidRDefault="00150CD3" w:rsidP="00E57E49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tbl>
      <w:tblPr>
        <w:tblW w:w="100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6"/>
        <w:gridCol w:w="1134"/>
        <w:gridCol w:w="708"/>
        <w:gridCol w:w="1561"/>
        <w:gridCol w:w="1797"/>
      </w:tblGrid>
      <w:tr w:rsidR="00E57E49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E35177" w:rsidRDefault="00E57E49" w:rsidP="001524A1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способом тендера (по лоту №), тенге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B84B80" w:rsidP="00E3517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Иклизиран 1,5 мл. №30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E35177" w:rsidP="00E3517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B84B80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E35177" w:rsidRPr="00E351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B84B80" w:rsidP="00E3517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B84B80">
              <w:rPr>
                <w:sz w:val="20"/>
                <w:szCs w:val="20"/>
              </w:rPr>
              <w:t>725</w:t>
            </w:r>
            <w:r>
              <w:rPr>
                <w:sz w:val="20"/>
                <w:szCs w:val="20"/>
              </w:rPr>
              <w:t> </w:t>
            </w:r>
            <w:r w:rsidRPr="00B84B80">
              <w:rPr>
                <w:sz w:val="20"/>
                <w:szCs w:val="20"/>
              </w:rPr>
              <w:t>307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B84B80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4B80">
              <w:rPr>
                <w:sz w:val="20"/>
                <w:szCs w:val="20"/>
              </w:rPr>
              <w:t>21 759 210,00</w:t>
            </w:r>
          </w:p>
        </w:tc>
      </w:tr>
    </w:tbl>
    <w:p w:rsidR="00BF6278" w:rsidRPr="00B84B80" w:rsidRDefault="00BF6278" w:rsidP="00BF6278">
      <w:pPr>
        <w:spacing w:line="240" w:lineRule="auto"/>
        <w:rPr>
          <w:sz w:val="22"/>
          <w:szCs w:val="22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7309EB" w:rsidRPr="000757AE">
        <w:rPr>
          <w:sz w:val="22"/>
          <w:szCs w:val="22"/>
          <w:lang w:val="kk-KZ"/>
        </w:rPr>
        <w:t xml:space="preserve">по заявке Заказчика в течение </w:t>
      </w:r>
      <w:r w:rsidR="007309EB" w:rsidRPr="000757AE">
        <w:rPr>
          <w:sz w:val="22"/>
          <w:szCs w:val="22"/>
        </w:rPr>
        <w:t>15</w:t>
      </w:r>
      <w:r w:rsidR="000F44BD" w:rsidRPr="000757AE">
        <w:rPr>
          <w:sz w:val="22"/>
          <w:szCs w:val="22"/>
        </w:rPr>
        <w:t xml:space="preserve"> календарных дней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>. По адресу г.Алматы, ул. Айтеке би,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 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Pr="000757AE">
        <w:rPr>
          <w:b/>
          <w:sz w:val="22"/>
          <w:szCs w:val="22"/>
        </w:rPr>
        <w:t>передачи тендерной документации:</w:t>
      </w:r>
      <w:r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Тендерная документация предоставлена на интернет-ресурсе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r w:rsidR="00150CD3" w:rsidRPr="000757AE">
        <w:rPr>
          <w:b/>
          <w:sz w:val="22"/>
          <w:szCs w:val="22"/>
        </w:rPr>
        <w:t xml:space="preserve">есто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>г. Алматы, ул. Айтеке би, 120/25, 2-этаж, каб.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 xml:space="preserve">с </w:t>
      </w:r>
      <w:r w:rsidR="00C05A29">
        <w:rPr>
          <w:sz w:val="22"/>
          <w:szCs w:val="22"/>
        </w:rPr>
        <w:t xml:space="preserve">           «</w:t>
      </w:r>
      <w:r w:rsidR="0024205A" w:rsidRPr="0024205A">
        <w:rPr>
          <w:sz w:val="22"/>
          <w:szCs w:val="22"/>
        </w:rPr>
        <w:t>04</w:t>
      </w:r>
      <w:r w:rsidR="00C05A29">
        <w:rPr>
          <w:sz w:val="22"/>
          <w:szCs w:val="22"/>
        </w:rPr>
        <w:t xml:space="preserve">» </w:t>
      </w:r>
      <w:r w:rsidR="0024205A">
        <w:rPr>
          <w:sz w:val="22"/>
          <w:szCs w:val="22"/>
          <w:lang w:val="kk-KZ"/>
        </w:rPr>
        <w:t>апреля</w:t>
      </w:r>
      <w:r w:rsidR="00BF6278" w:rsidRPr="000757AE">
        <w:rPr>
          <w:sz w:val="22"/>
          <w:szCs w:val="22"/>
        </w:rPr>
        <w:t xml:space="preserve"> 202</w:t>
      </w:r>
      <w:r w:rsidR="0024205A">
        <w:rPr>
          <w:sz w:val="22"/>
          <w:szCs w:val="22"/>
          <w:lang w:val="kk-KZ"/>
        </w:rPr>
        <w:t>4</w:t>
      </w:r>
      <w:r w:rsidR="00FC1CFD">
        <w:rPr>
          <w:sz w:val="22"/>
          <w:szCs w:val="22"/>
          <w:lang w:val="kk-KZ"/>
        </w:rPr>
        <w:t xml:space="preserve"> </w:t>
      </w:r>
      <w:r w:rsidR="00BF6278" w:rsidRPr="000757AE">
        <w:rPr>
          <w:sz w:val="22"/>
          <w:szCs w:val="22"/>
        </w:rPr>
        <w:t xml:space="preserve">г. </w:t>
      </w:r>
      <w:r w:rsidR="00831765" w:rsidRPr="000757AE">
        <w:rPr>
          <w:sz w:val="22"/>
          <w:szCs w:val="22"/>
        </w:rPr>
        <w:t xml:space="preserve">по </w:t>
      </w:r>
      <w:r w:rsidR="00C05A29">
        <w:rPr>
          <w:sz w:val="22"/>
          <w:szCs w:val="22"/>
        </w:rPr>
        <w:t>«</w:t>
      </w:r>
      <w:r w:rsidR="0024205A">
        <w:rPr>
          <w:sz w:val="22"/>
          <w:szCs w:val="22"/>
          <w:lang w:val="kk-KZ"/>
        </w:rPr>
        <w:t>24</w:t>
      </w:r>
      <w:r w:rsidR="008D4C57" w:rsidRPr="000757AE">
        <w:rPr>
          <w:sz w:val="22"/>
          <w:szCs w:val="22"/>
        </w:rPr>
        <w:t xml:space="preserve">» </w:t>
      </w:r>
      <w:r w:rsidR="00E31D91">
        <w:rPr>
          <w:sz w:val="22"/>
          <w:szCs w:val="22"/>
          <w:lang w:val="kk-KZ"/>
        </w:rPr>
        <w:t>апреля</w:t>
      </w:r>
      <w:bookmarkStart w:id="0" w:name="_GoBack"/>
      <w:bookmarkEnd w:id="0"/>
      <w:r w:rsidR="00C05A29">
        <w:rPr>
          <w:sz w:val="22"/>
          <w:szCs w:val="22"/>
        </w:rPr>
        <w:t xml:space="preserve"> 2024</w:t>
      </w:r>
      <w:r w:rsidR="00FC1CFD">
        <w:rPr>
          <w:sz w:val="22"/>
          <w:szCs w:val="22"/>
          <w:lang w:val="kk-KZ"/>
        </w:rPr>
        <w:t xml:space="preserve"> </w:t>
      </w:r>
      <w:r w:rsidR="00BF6278" w:rsidRPr="000757AE">
        <w:rPr>
          <w:sz w:val="22"/>
          <w:szCs w:val="22"/>
        </w:rPr>
        <w:t>г</w:t>
      </w:r>
      <w:r w:rsidR="00FC1CFD">
        <w:rPr>
          <w:sz w:val="22"/>
          <w:szCs w:val="22"/>
          <w:lang w:val="kk-KZ"/>
        </w:rPr>
        <w:t>.</w:t>
      </w:r>
      <w:r w:rsidR="00BF6278" w:rsidRPr="000757AE">
        <w:rPr>
          <w:sz w:val="22"/>
          <w:szCs w:val="22"/>
        </w:rPr>
        <w:t xml:space="preserve">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C05A29">
        <w:rPr>
          <w:sz w:val="22"/>
          <w:szCs w:val="22"/>
        </w:rPr>
        <w:t>часов «</w:t>
      </w:r>
      <w:r w:rsidR="0024205A">
        <w:rPr>
          <w:sz w:val="22"/>
          <w:szCs w:val="22"/>
          <w:lang w:val="kk-KZ"/>
        </w:rPr>
        <w:t>24</w:t>
      </w:r>
      <w:r w:rsidR="008D4C57" w:rsidRPr="000757AE">
        <w:rPr>
          <w:sz w:val="22"/>
          <w:szCs w:val="22"/>
        </w:rPr>
        <w:t>»</w:t>
      </w:r>
      <w:r w:rsidRPr="000757AE">
        <w:rPr>
          <w:sz w:val="22"/>
          <w:szCs w:val="22"/>
        </w:rPr>
        <w:t xml:space="preserve"> </w:t>
      </w:r>
      <w:r w:rsidR="0024205A">
        <w:rPr>
          <w:sz w:val="22"/>
          <w:szCs w:val="22"/>
          <w:lang w:val="kk-KZ"/>
        </w:rPr>
        <w:t>апреля</w:t>
      </w:r>
      <w:r w:rsidR="00C05A29">
        <w:rPr>
          <w:sz w:val="22"/>
          <w:szCs w:val="22"/>
        </w:rPr>
        <w:t xml:space="preserve"> 2024</w:t>
      </w:r>
      <w:r w:rsidR="0024205A">
        <w:rPr>
          <w:sz w:val="22"/>
          <w:szCs w:val="22"/>
          <w:lang w:val="kk-KZ"/>
        </w:rPr>
        <w:t xml:space="preserve"> </w:t>
      </w:r>
      <w:r w:rsidRPr="000757AE">
        <w:rPr>
          <w:sz w:val="22"/>
          <w:szCs w:val="22"/>
        </w:rPr>
        <w:t>г.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r w:rsidRPr="000757AE">
        <w:rPr>
          <w:sz w:val="22"/>
          <w:szCs w:val="22"/>
        </w:rPr>
        <w:t>Айтеке би, 120/</w:t>
      </w:r>
      <w:r w:rsidR="009665A1" w:rsidRPr="000757AE">
        <w:rPr>
          <w:sz w:val="22"/>
          <w:szCs w:val="22"/>
        </w:rPr>
        <w:t xml:space="preserve">25, 2-этаж, каб.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1524A1" w:rsidRDefault="001524A1" w:rsidP="00FC1CFD">
      <w:pPr>
        <w:spacing w:line="240" w:lineRule="auto"/>
        <w:rPr>
          <w:sz w:val="22"/>
          <w:szCs w:val="22"/>
        </w:rPr>
      </w:pPr>
    </w:p>
    <w:p w:rsidR="001524A1" w:rsidRPr="000757AE" w:rsidRDefault="001524A1" w:rsidP="00057EE7">
      <w:pPr>
        <w:spacing w:line="240" w:lineRule="auto"/>
        <w:ind w:firstLine="540"/>
        <w:rPr>
          <w:sz w:val="22"/>
          <w:szCs w:val="22"/>
        </w:rPr>
      </w:pPr>
    </w:p>
    <w:p w:rsidR="00CE51C7" w:rsidRPr="000757AE" w:rsidRDefault="00057EE7" w:rsidP="007A3E28">
      <w:pPr>
        <w:spacing w:line="240" w:lineRule="auto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</w:t>
      </w:r>
      <w:r w:rsidR="007A3E28">
        <w:rPr>
          <w:sz w:val="22"/>
          <w:szCs w:val="22"/>
        </w:rPr>
        <w:t xml:space="preserve"> с тендерными </w:t>
      </w:r>
      <w:r w:rsidRPr="000757AE">
        <w:rPr>
          <w:sz w:val="22"/>
          <w:szCs w:val="22"/>
        </w:rPr>
        <w:t>заявками. Дополнительную информацию и справку можно полу</w:t>
      </w:r>
      <w:r w:rsidR="007A3E28">
        <w:rPr>
          <w:sz w:val="22"/>
          <w:szCs w:val="22"/>
        </w:rPr>
        <w:t>чить по телефону: 8/727/267-68-</w:t>
      </w:r>
      <w:r w:rsidRPr="000757AE">
        <w:rPr>
          <w:sz w:val="22"/>
          <w:szCs w:val="22"/>
        </w:rPr>
        <w:t>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CF6DD3" w:rsidRPr="00260E65" w:rsidRDefault="00102BDF" w:rsidP="00CF6DD3">
      <w:pPr>
        <w:spacing w:line="240" w:lineRule="auto"/>
        <w:ind w:firstLine="540"/>
        <w:jc w:val="left"/>
        <w:rPr>
          <w:sz w:val="22"/>
          <w:szCs w:val="22"/>
        </w:rPr>
      </w:pPr>
      <w:r w:rsidRPr="00260E65">
        <w:rPr>
          <w:sz w:val="22"/>
          <w:szCs w:val="22"/>
          <w:lang w:val="kk-KZ"/>
        </w:rPr>
        <w:t>Председатель тендерной комиссии:</w:t>
      </w:r>
      <w:r w:rsidRPr="00260E65">
        <w:rPr>
          <w:sz w:val="22"/>
          <w:szCs w:val="22"/>
        </w:rPr>
        <w:t xml:space="preserve"> </w:t>
      </w:r>
      <w:r w:rsidR="008D4C57" w:rsidRPr="00260E65">
        <w:rPr>
          <w:sz w:val="22"/>
          <w:szCs w:val="22"/>
        </w:rPr>
        <w:t>Заместитель</w:t>
      </w:r>
      <w:r w:rsidR="00CF6DD3" w:rsidRPr="00260E65">
        <w:rPr>
          <w:sz w:val="22"/>
          <w:szCs w:val="22"/>
        </w:rPr>
        <w:t xml:space="preserve"> председателя Правления по стратегическим и финансово-экономическим вопросам - Тәжімұрат Ермек А</w:t>
      </w:r>
      <w:r w:rsidR="00CF6DD3" w:rsidRPr="00260E65">
        <w:rPr>
          <w:sz w:val="22"/>
          <w:szCs w:val="22"/>
          <w:lang w:val="kk-KZ"/>
        </w:rPr>
        <w:t>тшыбайұлы</w:t>
      </w:r>
      <w:r w:rsidR="00CF6DD3" w:rsidRPr="00260E65">
        <w:rPr>
          <w:sz w:val="22"/>
          <w:szCs w:val="22"/>
        </w:rPr>
        <w:t xml:space="preserve">. </w:t>
      </w:r>
    </w:p>
    <w:p w:rsidR="00E648DB" w:rsidRPr="00260E65" w:rsidRDefault="00102BDF" w:rsidP="00E648DB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260E65">
        <w:rPr>
          <w:sz w:val="22"/>
          <w:szCs w:val="22"/>
        </w:rPr>
        <w:t>З</w:t>
      </w:r>
      <w:r w:rsidRPr="00260E65">
        <w:rPr>
          <w:sz w:val="22"/>
          <w:szCs w:val="22"/>
          <w:lang w:val="kk-KZ"/>
        </w:rPr>
        <w:t>аместитель председателя тендерной комиссии</w:t>
      </w:r>
      <w:r w:rsidR="00E648DB" w:rsidRPr="00260E65">
        <w:rPr>
          <w:sz w:val="22"/>
          <w:szCs w:val="22"/>
        </w:rPr>
        <w:t xml:space="preserve">: </w:t>
      </w:r>
      <w:r w:rsidR="00E648DB" w:rsidRPr="00260E65">
        <w:rPr>
          <w:color w:val="000000" w:themeColor="text1"/>
          <w:sz w:val="22"/>
          <w:szCs w:val="22"/>
        </w:rPr>
        <w:t>Заместитель председателя Правления по научно-клинической и инновационной деятельности - Кайбуллаева Джамиля Ахтановна</w:t>
      </w:r>
      <w:r w:rsidR="00796715" w:rsidRPr="00260E65">
        <w:rPr>
          <w:color w:val="000000" w:themeColor="text1"/>
          <w:sz w:val="22"/>
          <w:szCs w:val="22"/>
          <w:lang w:val="kk-KZ"/>
        </w:rPr>
        <w:t>.</w:t>
      </w:r>
    </w:p>
    <w:p w:rsidR="00BF6278" w:rsidRPr="00260E65" w:rsidRDefault="00150CD3" w:rsidP="00150CD3">
      <w:pPr>
        <w:spacing w:line="240" w:lineRule="auto"/>
        <w:ind w:firstLine="540"/>
        <w:jc w:val="left"/>
        <w:rPr>
          <w:sz w:val="22"/>
          <w:szCs w:val="22"/>
        </w:rPr>
      </w:pPr>
      <w:r w:rsidRPr="00260E65">
        <w:rPr>
          <w:sz w:val="22"/>
          <w:szCs w:val="22"/>
        </w:rPr>
        <w:t>Член</w:t>
      </w:r>
      <w:r w:rsidR="00BF6278" w:rsidRPr="00260E65">
        <w:rPr>
          <w:sz w:val="22"/>
          <w:szCs w:val="22"/>
          <w:lang w:val="kk-KZ"/>
        </w:rPr>
        <w:t>ы</w:t>
      </w:r>
      <w:r w:rsidRPr="00260E65">
        <w:rPr>
          <w:sz w:val="22"/>
          <w:szCs w:val="22"/>
        </w:rPr>
        <w:t xml:space="preserve"> тендерной комиссии: </w:t>
      </w:r>
    </w:p>
    <w:p w:rsidR="00260E65" w:rsidRPr="00260E65" w:rsidRDefault="0024205A" w:rsidP="00260E65">
      <w:pPr>
        <w:spacing w:line="240" w:lineRule="auto"/>
        <w:ind w:firstLine="539"/>
        <w:contextualSpacing/>
        <w:jc w:val="left"/>
        <w:rPr>
          <w:sz w:val="22"/>
          <w:szCs w:val="22"/>
          <w:lang w:val="kk-KZ"/>
        </w:rPr>
      </w:pPr>
      <w:r w:rsidRPr="0024205A">
        <w:rPr>
          <w:sz w:val="22"/>
          <w:szCs w:val="22"/>
          <w:lang w:val="kk-KZ"/>
        </w:rPr>
        <w:t xml:space="preserve">Руководитель курса эндокринологии </w:t>
      </w:r>
      <w:r w:rsidR="00260E65" w:rsidRPr="00260E65">
        <w:rPr>
          <w:sz w:val="22"/>
          <w:szCs w:val="22"/>
        </w:rPr>
        <w:t xml:space="preserve">– </w:t>
      </w:r>
      <w:r w:rsidRPr="0024205A">
        <w:rPr>
          <w:sz w:val="22"/>
          <w:szCs w:val="22"/>
          <w:lang w:val="kk-KZ"/>
        </w:rPr>
        <w:t>Даньярова Лаура Бахытжановна</w:t>
      </w:r>
    </w:p>
    <w:p w:rsidR="00260E65" w:rsidRPr="00260E65" w:rsidRDefault="00260E65" w:rsidP="00260E65">
      <w:pPr>
        <w:shd w:val="clear" w:color="auto" w:fill="FFFFFF" w:themeFill="background1"/>
        <w:spacing w:line="240" w:lineRule="auto"/>
        <w:ind w:firstLine="539"/>
        <w:contextualSpacing/>
        <w:rPr>
          <w:sz w:val="22"/>
          <w:szCs w:val="22"/>
          <w:lang w:val="kk-KZ"/>
        </w:rPr>
      </w:pPr>
      <w:r w:rsidRPr="00260E65">
        <w:rPr>
          <w:sz w:val="22"/>
          <w:szCs w:val="22"/>
          <w:lang w:val="kk-KZ"/>
        </w:rPr>
        <w:t>Р</w:t>
      </w:r>
      <w:r w:rsidRPr="00260E65">
        <w:rPr>
          <w:sz w:val="22"/>
          <w:szCs w:val="22"/>
        </w:rPr>
        <w:t>уководитель</w:t>
      </w:r>
      <w:r w:rsidRPr="00260E65">
        <w:rPr>
          <w:color w:val="000000" w:themeColor="text1"/>
          <w:sz w:val="22"/>
          <w:szCs w:val="22"/>
        </w:rPr>
        <w:t xml:space="preserve"> </w:t>
      </w:r>
      <w:r w:rsidR="0024205A">
        <w:rPr>
          <w:color w:val="000000" w:themeColor="text1"/>
          <w:sz w:val="22"/>
          <w:szCs w:val="22"/>
          <w:lang w:val="kk-KZ"/>
        </w:rPr>
        <w:t>к</w:t>
      </w:r>
      <w:r w:rsidR="0024205A" w:rsidRPr="0024205A">
        <w:rPr>
          <w:color w:val="000000" w:themeColor="text1"/>
          <w:sz w:val="22"/>
          <w:szCs w:val="22"/>
        </w:rPr>
        <w:t>линико-фармакологическо</w:t>
      </w:r>
      <w:r w:rsidR="0024205A">
        <w:rPr>
          <w:color w:val="000000" w:themeColor="text1"/>
          <w:sz w:val="22"/>
          <w:szCs w:val="22"/>
          <w:lang w:val="kk-KZ"/>
        </w:rPr>
        <w:t>го</w:t>
      </w:r>
      <w:r w:rsidR="0024205A" w:rsidRPr="0024205A">
        <w:rPr>
          <w:color w:val="000000" w:themeColor="text1"/>
          <w:sz w:val="22"/>
          <w:szCs w:val="22"/>
        </w:rPr>
        <w:t xml:space="preserve"> отделени</w:t>
      </w:r>
      <w:r w:rsidR="0024205A">
        <w:rPr>
          <w:color w:val="000000" w:themeColor="text1"/>
          <w:sz w:val="22"/>
          <w:szCs w:val="22"/>
          <w:lang w:val="kk-KZ"/>
        </w:rPr>
        <w:t>я</w:t>
      </w:r>
      <w:r w:rsidRPr="00260E65">
        <w:rPr>
          <w:color w:val="000000" w:themeColor="text1"/>
          <w:sz w:val="22"/>
          <w:szCs w:val="22"/>
        </w:rPr>
        <w:t xml:space="preserve"> </w:t>
      </w:r>
      <w:r w:rsidRPr="00260E65">
        <w:rPr>
          <w:sz w:val="22"/>
          <w:szCs w:val="22"/>
          <w:lang w:val="kk-KZ"/>
        </w:rPr>
        <w:t xml:space="preserve">– </w:t>
      </w:r>
      <w:r w:rsidR="0024205A" w:rsidRPr="0024205A">
        <w:rPr>
          <w:sz w:val="22"/>
          <w:szCs w:val="22"/>
          <w:lang w:val="kk-KZ"/>
        </w:rPr>
        <w:t>Бактыгалиева Айгуль Кангереевна</w:t>
      </w:r>
    </w:p>
    <w:p w:rsidR="00260E65" w:rsidRPr="001524A1" w:rsidRDefault="00260E65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260E65">
        <w:rPr>
          <w:color w:val="000000" w:themeColor="text1"/>
          <w:sz w:val="22"/>
          <w:szCs w:val="22"/>
        </w:rPr>
        <w:t>Юрист – Шуканов Арнур Сапарбаевич</w:t>
      </w:r>
    </w:p>
    <w:p w:rsidR="00150CD3" w:rsidRPr="00260E65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260E65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Pr="0052740F" w:rsidRDefault="0024205A" w:rsidP="0052740F">
      <w:pPr>
        <w:spacing w:line="240" w:lineRule="auto"/>
        <w:jc w:val="left"/>
      </w:pPr>
      <w:r>
        <w:rPr>
          <w:sz w:val="22"/>
          <w:szCs w:val="22"/>
          <w:lang w:val="kk-KZ"/>
        </w:rPr>
        <w:t xml:space="preserve">Руководитель </w:t>
      </w:r>
      <w:r w:rsidRPr="0024205A">
        <w:rPr>
          <w:sz w:val="22"/>
          <w:szCs w:val="22"/>
          <w:lang w:val="kk-KZ"/>
        </w:rPr>
        <w:t xml:space="preserve"> </w:t>
      </w:r>
      <w:r w:rsidR="000F44BD" w:rsidRPr="00260E65">
        <w:rPr>
          <w:sz w:val="22"/>
          <w:szCs w:val="22"/>
        </w:rPr>
        <w:t>отдела государственных закупок</w:t>
      </w:r>
      <w:r w:rsidR="00150CD3" w:rsidRPr="00260E65">
        <w:rPr>
          <w:sz w:val="22"/>
          <w:szCs w:val="22"/>
        </w:rPr>
        <w:t xml:space="preserve"> – </w:t>
      </w:r>
      <w:r>
        <w:rPr>
          <w:sz w:val="22"/>
          <w:szCs w:val="22"/>
          <w:lang w:val="kk-KZ"/>
        </w:rPr>
        <w:t>Муратханов Мадияр Муратханулы</w:t>
      </w:r>
      <w:r w:rsidR="00150CD3"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A1" w:rsidRDefault="001524A1" w:rsidP="005F2A28">
      <w:pPr>
        <w:spacing w:line="240" w:lineRule="auto"/>
      </w:pPr>
      <w:r>
        <w:separator/>
      </w:r>
    </w:p>
  </w:endnote>
  <w:endnote w:type="continuationSeparator" w:id="0">
    <w:p w:rsidR="001524A1" w:rsidRDefault="001524A1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Pr="009427C8" w:rsidRDefault="001524A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524A1" w:rsidRPr="004E4E99" w:rsidRDefault="001524A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524A1" w:rsidRDefault="00152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A1" w:rsidRDefault="001524A1" w:rsidP="005F2A28">
      <w:pPr>
        <w:spacing w:line="240" w:lineRule="auto"/>
      </w:pPr>
      <w:r>
        <w:separator/>
      </w:r>
    </w:p>
  </w:footnote>
  <w:footnote w:type="continuationSeparator" w:id="0">
    <w:p w:rsidR="001524A1" w:rsidRDefault="001524A1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Default="001524A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0CA3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453A4"/>
    <w:rsid w:val="00150CD3"/>
    <w:rsid w:val="001524A1"/>
    <w:rsid w:val="00163565"/>
    <w:rsid w:val="00164BC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205A"/>
    <w:rsid w:val="002469A3"/>
    <w:rsid w:val="00257DE1"/>
    <w:rsid w:val="00260E6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D0E64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0C78"/>
    <w:rsid w:val="004855CB"/>
    <w:rsid w:val="00485A48"/>
    <w:rsid w:val="00493AF6"/>
    <w:rsid w:val="004B2A1C"/>
    <w:rsid w:val="004C053A"/>
    <w:rsid w:val="004C315E"/>
    <w:rsid w:val="004C41D5"/>
    <w:rsid w:val="004E4E99"/>
    <w:rsid w:val="004E718B"/>
    <w:rsid w:val="004F743C"/>
    <w:rsid w:val="00502F8C"/>
    <w:rsid w:val="00510572"/>
    <w:rsid w:val="00515F4D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40971"/>
    <w:rsid w:val="006512AD"/>
    <w:rsid w:val="00654294"/>
    <w:rsid w:val="00661002"/>
    <w:rsid w:val="00661085"/>
    <w:rsid w:val="0068111B"/>
    <w:rsid w:val="00692AD2"/>
    <w:rsid w:val="006974BB"/>
    <w:rsid w:val="006A1071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3E28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22C06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A609F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4B80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05A29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515E"/>
    <w:rsid w:val="00CB5CCB"/>
    <w:rsid w:val="00CC472E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1D91"/>
    <w:rsid w:val="00E32589"/>
    <w:rsid w:val="00E35177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1CFD"/>
    <w:rsid w:val="00FC3520"/>
    <w:rsid w:val="00FC6C63"/>
    <w:rsid w:val="00FD54CC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7ADE-A2A6-4D62-8DF6-54067EC9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25</cp:revision>
  <cp:lastPrinted>2022-12-28T08:00:00Z</cp:lastPrinted>
  <dcterms:created xsi:type="dcterms:W3CDTF">2023-07-28T11:43:00Z</dcterms:created>
  <dcterms:modified xsi:type="dcterms:W3CDTF">2024-04-04T18:08:00Z</dcterms:modified>
</cp:coreProperties>
</file>